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9A" w:rsidRPr="00715A9A" w:rsidRDefault="00715A9A">
      <w:pPr>
        <w:rPr>
          <w:rFonts w:ascii="Arial" w:hAnsi="Arial" w:cs="Arial"/>
          <w:b/>
          <w:sz w:val="32"/>
          <w:szCs w:val="32"/>
        </w:rPr>
      </w:pPr>
      <w:proofErr w:type="spellStart"/>
      <w:r w:rsidRPr="00715A9A">
        <w:rPr>
          <w:rFonts w:ascii="Arial" w:hAnsi="Arial" w:cs="Arial"/>
          <w:b/>
          <w:sz w:val="32"/>
          <w:szCs w:val="32"/>
        </w:rPr>
        <w:t>Magnús</w:t>
      </w:r>
      <w:proofErr w:type="spellEnd"/>
      <w:r w:rsidRPr="00715A9A">
        <w:rPr>
          <w:rFonts w:ascii="Arial" w:hAnsi="Arial" w:cs="Arial"/>
          <w:b/>
          <w:sz w:val="32"/>
          <w:szCs w:val="32"/>
        </w:rPr>
        <w:t xml:space="preserve"> </w:t>
      </w:r>
      <w:proofErr w:type="spellStart"/>
      <w:r w:rsidRPr="00715A9A">
        <w:rPr>
          <w:rFonts w:ascii="Arial" w:hAnsi="Arial" w:cs="Arial"/>
          <w:b/>
          <w:sz w:val="32"/>
          <w:szCs w:val="32"/>
        </w:rPr>
        <w:t>Gestsson</w:t>
      </w:r>
      <w:proofErr w:type="spellEnd"/>
      <w:r w:rsidR="00804845">
        <w:rPr>
          <w:rFonts w:ascii="Arial" w:hAnsi="Arial" w:cs="Arial"/>
          <w:b/>
          <w:sz w:val="32"/>
          <w:szCs w:val="32"/>
        </w:rPr>
        <w:t>:</w:t>
      </w:r>
      <w:bookmarkStart w:id="0" w:name="_GoBack"/>
      <w:bookmarkEnd w:id="0"/>
    </w:p>
    <w:p w:rsidR="00F971C5" w:rsidRDefault="00715A9A" w:rsidP="00222899">
      <w:pPr>
        <w:jc w:val="center"/>
        <w:rPr>
          <w:rFonts w:ascii="Arial" w:hAnsi="Arial" w:cs="Arial"/>
          <w:b/>
          <w:sz w:val="24"/>
          <w:szCs w:val="24"/>
          <w:lang w:val="is-IS"/>
        </w:rPr>
      </w:pPr>
      <w:r w:rsidRPr="00715A9A">
        <w:rPr>
          <w:rFonts w:ascii="Arial" w:hAnsi="Arial" w:cs="Arial"/>
          <w:b/>
          <w:sz w:val="24"/>
          <w:szCs w:val="24"/>
        </w:rPr>
        <w:t xml:space="preserve">List </w:t>
      </w:r>
      <w:proofErr w:type="spellStart"/>
      <w:proofErr w:type="gramStart"/>
      <w:r w:rsidRPr="00715A9A">
        <w:rPr>
          <w:rFonts w:ascii="Arial" w:hAnsi="Arial" w:cs="Arial"/>
          <w:b/>
          <w:sz w:val="24"/>
          <w:szCs w:val="24"/>
        </w:rPr>
        <w:t>og</w:t>
      </w:r>
      <w:proofErr w:type="spellEnd"/>
      <w:proofErr w:type="gramEnd"/>
      <w:r w:rsidRPr="00715A9A">
        <w:rPr>
          <w:rFonts w:ascii="Arial" w:hAnsi="Arial" w:cs="Arial"/>
          <w:b/>
          <w:sz w:val="24"/>
          <w:szCs w:val="24"/>
        </w:rPr>
        <w:t xml:space="preserve"> </w:t>
      </w:r>
      <w:proofErr w:type="spellStart"/>
      <w:r w:rsidRPr="00715A9A">
        <w:rPr>
          <w:rFonts w:ascii="Arial" w:hAnsi="Arial" w:cs="Arial"/>
          <w:b/>
          <w:sz w:val="24"/>
          <w:szCs w:val="24"/>
        </w:rPr>
        <w:t>listmarka</w:t>
      </w:r>
      <w:proofErr w:type="spellEnd"/>
      <w:r w:rsidR="006426C0">
        <w:rPr>
          <w:rFonts w:ascii="Arial" w:hAnsi="Arial" w:cs="Arial"/>
          <w:b/>
          <w:sz w:val="24"/>
          <w:szCs w:val="24"/>
          <w:lang w:val="is-IS"/>
        </w:rPr>
        <w:t>ðir:</w:t>
      </w:r>
      <w:r w:rsidRPr="00715A9A">
        <w:rPr>
          <w:rFonts w:ascii="Arial" w:hAnsi="Arial" w:cs="Arial"/>
          <w:b/>
          <w:sz w:val="24"/>
          <w:szCs w:val="24"/>
          <w:lang w:val="is-IS"/>
        </w:rPr>
        <w:t xml:space="preserve"> </w:t>
      </w:r>
      <w:r w:rsidR="006426C0" w:rsidRPr="00715A9A">
        <w:rPr>
          <w:rFonts w:ascii="Arial" w:hAnsi="Arial" w:cs="Arial"/>
          <w:b/>
          <w:sz w:val="24"/>
          <w:szCs w:val="24"/>
          <w:lang w:val="is-IS"/>
        </w:rPr>
        <w:t>London</w:t>
      </w:r>
      <w:r w:rsidR="006426C0">
        <w:rPr>
          <w:rFonts w:ascii="Arial" w:hAnsi="Arial" w:cs="Arial"/>
          <w:b/>
          <w:sz w:val="24"/>
          <w:szCs w:val="24"/>
          <w:lang w:val="is-IS"/>
        </w:rPr>
        <w:t>,</w:t>
      </w:r>
      <w:r w:rsidR="006426C0" w:rsidRPr="00715A9A">
        <w:rPr>
          <w:rFonts w:ascii="Arial" w:hAnsi="Arial" w:cs="Arial"/>
          <w:b/>
          <w:sz w:val="24"/>
          <w:szCs w:val="24"/>
          <w:lang w:val="is-IS"/>
        </w:rPr>
        <w:t xml:space="preserve"> </w:t>
      </w:r>
      <w:r w:rsidR="006426C0">
        <w:rPr>
          <w:rFonts w:ascii="Arial" w:hAnsi="Arial" w:cs="Arial"/>
          <w:b/>
          <w:sz w:val="24"/>
          <w:szCs w:val="24"/>
          <w:lang w:val="is-IS"/>
        </w:rPr>
        <w:t xml:space="preserve">Kaupmannahöfn </w:t>
      </w:r>
      <w:r w:rsidRPr="00715A9A">
        <w:rPr>
          <w:rFonts w:ascii="Arial" w:hAnsi="Arial" w:cs="Arial"/>
          <w:b/>
          <w:sz w:val="24"/>
          <w:szCs w:val="24"/>
          <w:lang w:val="is-IS"/>
        </w:rPr>
        <w:t>og Reykjavík</w:t>
      </w:r>
      <w:r w:rsidR="00222899">
        <w:rPr>
          <w:rFonts w:ascii="Arial" w:hAnsi="Arial" w:cs="Arial"/>
          <w:b/>
          <w:sz w:val="24"/>
          <w:szCs w:val="24"/>
          <w:lang w:val="is-IS"/>
        </w:rPr>
        <w:br/>
      </w:r>
      <w:r w:rsidR="00BA3923">
        <w:rPr>
          <w:rFonts w:ascii="Arial" w:hAnsi="Arial" w:cs="Arial"/>
          <w:b/>
          <w:sz w:val="24"/>
          <w:szCs w:val="24"/>
          <w:lang w:val="is-IS"/>
        </w:rPr>
        <w:t>-</w:t>
      </w:r>
      <w:r w:rsidR="00222899">
        <w:rPr>
          <w:rFonts w:ascii="Arial" w:hAnsi="Arial" w:cs="Arial"/>
          <w:b/>
          <w:sz w:val="24"/>
          <w:szCs w:val="24"/>
          <w:lang w:val="is-IS"/>
        </w:rPr>
        <w:t>Byggt á doktorsritgerð höfundarins</w:t>
      </w:r>
      <w:r w:rsidR="00BA3923">
        <w:rPr>
          <w:rFonts w:ascii="Arial" w:hAnsi="Arial" w:cs="Arial"/>
          <w:b/>
          <w:sz w:val="24"/>
          <w:szCs w:val="24"/>
          <w:lang w:val="is-IS"/>
        </w:rPr>
        <w:t>-</w:t>
      </w:r>
    </w:p>
    <w:p w:rsidR="00BA3923" w:rsidRDefault="00BA3923" w:rsidP="00222899">
      <w:pPr>
        <w:jc w:val="center"/>
        <w:rPr>
          <w:rFonts w:ascii="Arial" w:hAnsi="Arial" w:cs="Arial"/>
          <w:b/>
          <w:sz w:val="24"/>
          <w:szCs w:val="24"/>
          <w:lang w:val="is-IS"/>
        </w:rPr>
      </w:pPr>
      <w:r>
        <w:rPr>
          <w:rFonts w:ascii="Arial" w:hAnsi="Arial" w:cs="Arial"/>
          <w:b/>
          <w:sz w:val="24"/>
          <w:szCs w:val="24"/>
          <w:lang w:val="is-IS"/>
        </w:rPr>
        <w:t>I. Hluti</w:t>
      </w:r>
    </w:p>
    <w:p w:rsidR="00B72500" w:rsidRDefault="00222899">
      <w:pPr>
        <w:rPr>
          <w:rFonts w:ascii="Arial" w:hAnsi="Arial" w:cs="Arial"/>
          <w:sz w:val="24"/>
          <w:szCs w:val="24"/>
          <w:lang w:val="is-IS"/>
        </w:rPr>
      </w:pPr>
      <w:r>
        <w:rPr>
          <w:rFonts w:ascii="Arial" w:hAnsi="Arial" w:cs="Arial"/>
          <w:sz w:val="24"/>
          <w:szCs w:val="24"/>
          <w:lang w:val="is-IS"/>
        </w:rPr>
        <w:t>Doktorsritgerð mín</w:t>
      </w:r>
      <w:r w:rsidR="00B72500">
        <w:rPr>
          <w:rFonts w:ascii="Arial" w:hAnsi="Arial" w:cs="Arial"/>
          <w:sz w:val="24"/>
          <w:szCs w:val="24"/>
          <w:lang w:val="is-IS"/>
        </w:rPr>
        <w:t xml:space="preserve"> </w:t>
      </w:r>
      <w:r w:rsidR="00B72500" w:rsidRPr="00250357">
        <w:rPr>
          <w:rFonts w:ascii="Arial" w:hAnsi="Arial" w:cs="Arial"/>
          <w:i/>
          <w:sz w:val="24"/>
          <w:szCs w:val="24"/>
          <w:lang w:val="is-IS"/>
        </w:rPr>
        <w:t>Commercial Galleries in Copenhagen, London and Reykjavík: a comparative study of the formations, contexts and interactions of gallerie</w:t>
      </w:r>
      <w:r w:rsidR="00250357" w:rsidRPr="00250357">
        <w:rPr>
          <w:rFonts w:ascii="Arial" w:hAnsi="Arial" w:cs="Arial"/>
          <w:i/>
          <w:sz w:val="24"/>
          <w:szCs w:val="24"/>
          <w:lang w:val="is-IS"/>
        </w:rPr>
        <w:t>s founded between 1985 and 2002</w:t>
      </w:r>
      <w:r w:rsidR="00250357">
        <w:rPr>
          <w:rFonts w:ascii="Arial" w:hAnsi="Arial" w:cs="Arial"/>
          <w:sz w:val="24"/>
          <w:szCs w:val="24"/>
          <w:lang w:val="is-IS"/>
        </w:rPr>
        <w:t>, er samanburðar rannsókn á samhengi og samskiptaferlum gallersita og sölu gallería í Austur-London</w:t>
      </w:r>
      <w:r w:rsidR="00727866">
        <w:rPr>
          <w:rFonts w:ascii="Arial" w:hAnsi="Arial" w:cs="Arial"/>
          <w:sz w:val="24"/>
          <w:szCs w:val="24"/>
          <w:lang w:val="is-IS"/>
        </w:rPr>
        <w:t xml:space="preserve"> (East End)</w:t>
      </w:r>
      <w:r w:rsidR="00250357">
        <w:rPr>
          <w:rFonts w:ascii="Arial" w:hAnsi="Arial" w:cs="Arial"/>
          <w:sz w:val="24"/>
          <w:szCs w:val="24"/>
          <w:lang w:val="is-IS"/>
        </w:rPr>
        <w:t xml:space="preserve">, Íslandsbryggju í Kaupmannahöfn og Reykjavík á </w:t>
      </w:r>
      <w:r w:rsidR="008411C2">
        <w:rPr>
          <w:rFonts w:ascii="Arial" w:hAnsi="Arial" w:cs="Arial"/>
          <w:sz w:val="24"/>
          <w:szCs w:val="24"/>
          <w:lang w:val="is-IS"/>
        </w:rPr>
        <w:t>ofangreindu árabili. Hvatinn</w:t>
      </w:r>
      <w:r w:rsidR="00250357">
        <w:rPr>
          <w:rFonts w:ascii="Arial" w:hAnsi="Arial" w:cs="Arial"/>
          <w:sz w:val="24"/>
          <w:szCs w:val="24"/>
          <w:lang w:val="is-IS"/>
        </w:rPr>
        <w:t xml:space="preserve"> að rannsókninni var velgengni ,,YBA‘‘ hópsins á Bretalndi og skyndileg sprenging í fjölda</w:t>
      </w:r>
      <w:r w:rsidR="008411C2">
        <w:rPr>
          <w:rFonts w:ascii="Arial" w:hAnsi="Arial" w:cs="Arial"/>
          <w:sz w:val="24"/>
          <w:szCs w:val="24"/>
          <w:lang w:val="is-IS"/>
        </w:rPr>
        <w:t xml:space="preserve"> </w:t>
      </w:r>
      <w:r w:rsidR="00727866">
        <w:rPr>
          <w:rFonts w:ascii="Arial" w:hAnsi="Arial" w:cs="Arial"/>
          <w:sz w:val="24"/>
          <w:szCs w:val="24"/>
          <w:lang w:val="is-IS"/>
        </w:rPr>
        <w:t xml:space="preserve"> </w:t>
      </w:r>
      <w:r w:rsidR="00250357">
        <w:rPr>
          <w:rFonts w:ascii="Arial" w:hAnsi="Arial" w:cs="Arial"/>
          <w:sz w:val="24"/>
          <w:szCs w:val="24"/>
          <w:lang w:val="is-IS"/>
        </w:rPr>
        <w:t>samtímalista gallería í Austur-London</w:t>
      </w:r>
      <w:r w:rsidR="00727866">
        <w:rPr>
          <w:rFonts w:ascii="Arial" w:hAnsi="Arial" w:cs="Arial"/>
          <w:sz w:val="24"/>
          <w:szCs w:val="24"/>
          <w:lang w:val="is-IS"/>
        </w:rPr>
        <w:t>. Þessi umskipti orsökuðu bylgjuhreyfinagar um gjörvallan listheiminn og skyndilegum sýnileika sölugallería og gallerista. Þetta efni hafði að mestu verið látið afskiptalaust af menningar- og safnafræðingum og skapaði því sóknarfæri fyrir rannsókn sem myndi leggja grunn að nýjum skilningi á þessum mikilvægu menningarsrofnunum.</w:t>
      </w:r>
    </w:p>
    <w:p w:rsidR="007A2A9D" w:rsidRDefault="00727866">
      <w:pPr>
        <w:rPr>
          <w:rFonts w:ascii="Arial" w:hAnsi="Arial" w:cs="Arial"/>
          <w:sz w:val="24"/>
          <w:szCs w:val="24"/>
          <w:lang w:val="is-IS"/>
        </w:rPr>
      </w:pPr>
      <w:r>
        <w:rPr>
          <w:rFonts w:ascii="Arial" w:hAnsi="Arial" w:cs="Arial"/>
          <w:sz w:val="24"/>
          <w:szCs w:val="24"/>
          <w:lang w:val="is-IS"/>
        </w:rPr>
        <w:tab/>
        <w:t>Rannsóknir og útgefnar bækur um gallerista og gallerí eru fjölbreyttar og innihalda bæði</w:t>
      </w:r>
      <w:r w:rsidR="008411C2">
        <w:rPr>
          <w:rFonts w:ascii="Arial" w:hAnsi="Arial" w:cs="Arial"/>
          <w:sz w:val="24"/>
          <w:szCs w:val="24"/>
          <w:lang w:val="is-IS"/>
        </w:rPr>
        <w:t xml:space="preserve"> almenna og sérhæfða sýn á gallerista sem óþarfa meðalmenni</w:t>
      </w:r>
      <w:r w:rsidR="00D22D43">
        <w:rPr>
          <w:rFonts w:ascii="Arial" w:hAnsi="Arial" w:cs="Arial"/>
          <w:sz w:val="24"/>
          <w:szCs w:val="24"/>
          <w:lang w:val="is-IS"/>
        </w:rPr>
        <w:t xml:space="preserve"> sem </w:t>
      </w:r>
      <w:r w:rsidR="008411C2">
        <w:rPr>
          <w:rFonts w:ascii="Arial" w:hAnsi="Arial" w:cs="Arial"/>
          <w:sz w:val="24"/>
          <w:szCs w:val="24"/>
          <w:lang w:val="is-IS"/>
        </w:rPr>
        <w:t>rúin sköpunarkrhæfileikum</w:t>
      </w:r>
      <w:r w:rsidR="00D22D43">
        <w:rPr>
          <w:rFonts w:ascii="Arial" w:hAnsi="Arial" w:cs="Arial"/>
          <w:sz w:val="24"/>
          <w:szCs w:val="24"/>
          <w:lang w:val="is-IS"/>
        </w:rPr>
        <w:t xml:space="preserve">. Í margra augum eru þeir ekkert annað en sérhæfðar búðarlokur </w:t>
      </w:r>
      <w:r w:rsidR="008411C2">
        <w:rPr>
          <w:rFonts w:ascii="Arial" w:hAnsi="Arial" w:cs="Arial"/>
          <w:sz w:val="24"/>
          <w:szCs w:val="24"/>
          <w:lang w:val="is-IS"/>
        </w:rPr>
        <w:t xml:space="preserve">í þjónustu yfirstéttarinnar </w:t>
      </w:r>
      <w:r w:rsidR="00D22D43">
        <w:rPr>
          <w:rFonts w:ascii="Arial" w:hAnsi="Arial" w:cs="Arial"/>
          <w:sz w:val="24"/>
          <w:szCs w:val="24"/>
          <w:lang w:val="is-IS"/>
        </w:rPr>
        <w:t xml:space="preserve">sem </w:t>
      </w:r>
      <w:r w:rsidR="008411C2">
        <w:rPr>
          <w:rFonts w:ascii="Arial" w:hAnsi="Arial" w:cs="Arial"/>
          <w:sz w:val="24"/>
          <w:szCs w:val="24"/>
          <w:lang w:val="is-IS"/>
        </w:rPr>
        <w:t xml:space="preserve">hafa ómerkilegt </w:t>
      </w:r>
      <w:r w:rsidR="00D22D43">
        <w:rPr>
          <w:rFonts w:ascii="Arial" w:hAnsi="Arial" w:cs="Arial"/>
          <w:sz w:val="24"/>
          <w:szCs w:val="24"/>
          <w:lang w:val="is-IS"/>
        </w:rPr>
        <w:t xml:space="preserve">stuðningshlutverk. </w:t>
      </w:r>
      <w:r w:rsidR="008411C2">
        <w:rPr>
          <w:rFonts w:ascii="Arial" w:hAnsi="Arial" w:cs="Arial"/>
          <w:sz w:val="24"/>
          <w:szCs w:val="24"/>
          <w:lang w:val="is-IS"/>
        </w:rPr>
        <w:t>Sjóaðri gagnrýnendur hafa litið á gallerista sem feimulegt samsærisfólk og siðlauar afætur</w:t>
      </w:r>
      <w:r w:rsidR="00B017B0">
        <w:rPr>
          <w:rFonts w:ascii="Arial" w:hAnsi="Arial" w:cs="Arial"/>
          <w:sz w:val="24"/>
          <w:szCs w:val="24"/>
          <w:lang w:val="is-IS"/>
        </w:rPr>
        <w:t xml:space="preserve">: nauðsynlega en ógeðfelda kapítalista sem notfæra sér söluvænleika myndlistar fremur en að vera merki um frumkvöðlastarf og sköpunarhæfileika. Í gagnrýnu mati sínu á galleristum hafa bæði listamenn og fræðimenn haft tilhneigingu til að </w:t>
      </w:r>
      <w:r w:rsidR="00B704AC">
        <w:rPr>
          <w:rFonts w:ascii="Arial" w:hAnsi="Arial" w:cs="Arial"/>
          <w:sz w:val="24"/>
          <w:szCs w:val="24"/>
          <w:lang w:val="is-IS"/>
        </w:rPr>
        <w:t xml:space="preserve">líta á sölugallerí á grundvelli markaðsmisnotkunar og hagfræði. Af þeim sökum eru galleristar faldir leikarar í umræðum um listheima sem byggðir eru upp af rétthærri þátttakendum á borð við listamenn, sýningarstjóra, fræðimenn, gagnrýnendur, safnara og fleiri. Jafnvel í almennu lesefni um stefnumál stjórnvalda, </w:t>
      </w:r>
      <w:r w:rsidR="007A2A9D">
        <w:rPr>
          <w:rFonts w:ascii="Arial" w:hAnsi="Arial" w:cs="Arial"/>
          <w:sz w:val="24"/>
          <w:szCs w:val="24"/>
          <w:lang w:val="is-IS"/>
        </w:rPr>
        <w:t>æsandi list, samsæriskenningar, hátt verð, smygl og falsanir ber lítið á galleristum. Að þessu gefnu er þessari rannsókn ætlað að líta á þessa listheima frá fersku sjónarhorni og kynna til sögunnar dýpri lestur á galleristanum.</w:t>
      </w:r>
    </w:p>
    <w:p w:rsidR="005E4E2E" w:rsidRDefault="007A2A9D">
      <w:pPr>
        <w:rPr>
          <w:rFonts w:ascii="Arial" w:hAnsi="Arial" w:cs="Arial"/>
          <w:sz w:val="24"/>
          <w:szCs w:val="24"/>
          <w:lang w:val="is-IS"/>
        </w:rPr>
      </w:pPr>
      <w:r>
        <w:rPr>
          <w:rFonts w:ascii="Arial" w:hAnsi="Arial" w:cs="Arial"/>
          <w:sz w:val="24"/>
          <w:szCs w:val="24"/>
          <w:lang w:val="is-IS"/>
        </w:rPr>
        <w:tab/>
        <w:t>Mikilvægasta uppgötvun þessarar rannsóknar</w:t>
      </w:r>
      <w:r w:rsidR="009450A8">
        <w:rPr>
          <w:rFonts w:ascii="Arial" w:hAnsi="Arial" w:cs="Arial"/>
          <w:sz w:val="24"/>
          <w:szCs w:val="24"/>
          <w:lang w:val="is-IS"/>
        </w:rPr>
        <w:t xml:space="preserve"> hvað þetta varðar er að benda á að galleristar líta á fyrirtæki sín á afar listrænum forsendum: þeir líta á gallerí sín líkt og listamaður á eigin innsetningu. Á fremur óvæntan hátt hafa galleristar oft tilhneigingu til að skorta viðskiptalega innsýn, en í stað þess fylgja þeir sinni eigin skapandi listrænu sýn. Þeir eiga ekki einvörðungu þá ósk heitasta að gallerígestir kaupi list heldur einnig að þeir sjái listrænar innsetningar þeirra; galleríin sem myndverk í sjálfum sér</w:t>
      </w:r>
      <w:r w:rsidR="00E81CA6">
        <w:rPr>
          <w:rFonts w:ascii="Arial" w:hAnsi="Arial" w:cs="Arial"/>
          <w:sz w:val="24"/>
          <w:szCs w:val="24"/>
          <w:lang w:val="is-IS"/>
        </w:rPr>
        <w:t xml:space="preserve">. Þessi gallerí gera ekki einfalda og yfirborðslega kröfu um stíl því margir galleristar hafa djúpa tilfinningu fyrir  því sem þeir gera. Að hluta til á þetta rætur að rekja til þátttöku þeirra í framvarðarsveit listræns frumkvöðlastarfs og þeirri sköpunargáfu sem fólgin er í því að bera kennsl á listrænar nýungar. Í heimi sem er </w:t>
      </w:r>
      <w:r w:rsidR="00E81CA6">
        <w:rPr>
          <w:rFonts w:ascii="Arial" w:hAnsi="Arial" w:cs="Arial"/>
          <w:sz w:val="24"/>
          <w:szCs w:val="24"/>
          <w:lang w:val="is-IS"/>
        </w:rPr>
        <w:lastRenderedPageBreak/>
        <w:t>samhliða listrænum árangri listamanna eru galleristar að virkja</w:t>
      </w:r>
      <w:r w:rsidR="005E4E2E">
        <w:rPr>
          <w:rFonts w:ascii="Arial" w:hAnsi="Arial" w:cs="Arial"/>
          <w:sz w:val="24"/>
          <w:szCs w:val="24"/>
          <w:lang w:val="is-IS"/>
        </w:rPr>
        <w:t xml:space="preserve"> list í samfélaginu og leggja sinn skerf til almennrar viðurkennigar á sjónlistum. Þeir eru gagnrýnir á listamenn og tengsl þeirra eru byggð á gagnkvæmu flæði fremur en að galleristinn sé afæta.</w:t>
      </w:r>
    </w:p>
    <w:p w:rsidR="00791AE7" w:rsidRDefault="005E4E2E">
      <w:pPr>
        <w:rPr>
          <w:rFonts w:ascii="Arial" w:hAnsi="Arial" w:cs="Arial"/>
          <w:sz w:val="24"/>
          <w:szCs w:val="24"/>
          <w:lang w:val="is-IS"/>
        </w:rPr>
      </w:pPr>
      <w:r>
        <w:rPr>
          <w:rFonts w:ascii="Arial" w:hAnsi="Arial" w:cs="Arial"/>
          <w:sz w:val="24"/>
          <w:szCs w:val="24"/>
          <w:lang w:val="is-IS"/>
        </w:rPr>
        <w:tab/>
        <w:t xml:space="preserve">Í rannsókninni er leitast við komast handan ofur-einföldunar á galleristum með samanburðar greiningu á galleristum í mis stórum og mis einanguruðum    evrópskum borgum </w:t>
      </w:r>
      <w:r w:rsidR="00791AE7">
        <w:rPr>
          <w:rFonts w:ascii="Arial" w:hAnsi="Arial" w:cs="Arial"/>
          <w:sz w:val="24"/>
          <w:szCs w:val="24"/>
          <w:lang w:val="is-IS"/>
        </w:rPr>
        <w:t xml:space="preserve">og á ólíkum stigum fjölþjóðlegra samskipta. Í og á milli þessara samhangandi þátta hefur þessi rannsókn leitað eftir fíngerðari frásögn af sambýli listamanna og gallerista þar sem báðir aðilar deila með sér hugmyndinni um nýungar. Hér eru á ferðinni – andstætt kenningum Bourdieus sem lagði mikið til </w:t>
      </w:r>
      <w:r w:rsidR="00890FF4">
        <w:rPr>
          <w:rFonts w:ascii="Arial" w:hAnsi="Arial" w:cs="Arial"/>
          <w:sz w:val="24"/>
          <w:szCs w:val="24"/>
          <w:lang w:val="is-IS"/>
        </w:rPr>
        <w:t xml:space="preserve">vipvarandi </w:t>
      </w:r>
      <w:r w:rsidR="00791AE7">
        <w:rPr>
          <w:rFonts w:ascii="Arial" w:hAnsi="Arial" w:cs="Arial"/>
          <w:sz w:val="24"/>
          <w:szCs w:val="24"/>
          <w:lang w:val="is-IS"/>
        </w:rPr>
        <w:t>vantrausts á galleristum</w:t>
      </w:r>
      <w:r w:rsidR="002B0340">
        <w:rPr>
          <w:rStyle w:val="FootnoteReference"/>
          <w:rFonts w:ascii="Arial" w:hAnsi="Arial" w:cs="Arial"/>
          <w:sz w:val="24"/>
          <w:szCs w:val="24"/>
          <w:lang w:val="is-IS"/>
        </w:rPr>
        <w:footnoteReference w:id="1"/>
      </w:r>
      <w:r w:rsidR="00791AE7">
        <w:rPr>
          <w:rFonts w:ascii="Arial" w:hAnsi="Arial" w:cs="Arial"/>
          <w:sz w:val="24"/>
          <w:szCs w:val="24"/>
          <w:lang w:val="is-IS"/>
        </w:rPr>
        <w:t xml:space="preserve"> – sameiginlegur áhugi á gagnkvæmum stuðningi og sköpunarkrafti gallerista og listaamanna.</w:t>
      </w:r>
    </w:p>
    <w:p w:rsidR="00023797" w:rsidRDefault="00023797">
      <w:pPr>
        <w:rPr>
          <w:rFonts w:ascii="Arial" w:hAnsi="Arial" w:cs="Arial"/>
          <w:sz w:val="24"/>
          <w:szCs w:val="24"/>
          <w:lang w:val="is-IS"/>
        </w:rPr>
      </w:pPr>
      <w:r>
        <w:rPr>
          <w:rFonts w:ascii="Arial" w:hAnsi="Arial" w:cs="Arial"/>
          <w:sz w:val="24"/>
          <w:szCs w:val="24"/>
          <w:lang w:val="is-IS"/>
        </w:rPr>
        <w:tab/>
        <w:t>Tannsóknin leiddi einnig í ljós breytilegt mikilvægi staðbundinnar, þjóðlegrar og alþjóðlegrar framleiðslu og samskipti samkvæmt aljóðlegri stöðu  staðbundins markaðar og raunar stærð og mikilvægi hlutaðrigandi borgar og þjóðar. Á þessuum grundvelli er byggð sú hugmynd að rétt sé að nota fleirtölumyndina list heimar. Rannsóknin hefur því stigið in í þessa ólíku listheima í þeim tilgangi að staðsetja og skilja gallerista á grundvelli þess að greina viðtöl við þá.</w:t>
      </w:r>
    </w:p>
    <w:p w:rsidR="00023797" w:rsidRDefault="00023797">
      <w:pPr>
        <w:rPr>
          <w:rFonts w:ascii="Arial" w:hAnsi="Arial" w:cs="Arial"/>
          <w:sz w:val="24"/>
          <w:szCs w:val="24"/>
          <w:lang w:val="is-IS"/>
        </w:rPr>
      </w:pPr>
    </w:p>
    <w:p w:rsidR="00BA3923" w:rsidRDefault="00023797">
      <w:pPr>
        <w:rPr>
          <w:rFonts w:ascii="Arial" w:hAnsi="Arial" w:cs="Arial"/>
          <w:sz w:val="24"/>
          <w:szCs w:val="24"/>
          <w:lang w:val="is-IS"/>
        </w:rPr>
      </w:pPr>
      <w:r w:rsidRPr="005D689A">
        <w:rPr>
          <w:rFonts w:ascii="Arial" w:hAnsi="Arial" w:cs="Arial"/>
          <w:b/>
          <w:sz w:val="24"/>
          <w:szCs w:val="24"/>
          <w:lang w:val="is-IS"/>
        </w:rPr>
        <w:t>Sýn galleristans</w:t>
      </w:r>
      <w:r w:rsidR="00BA3923">
        <w:rPr>
          <w:rFonts w:ascii="Arial" w:hAnsi="Arial" w:cs="Arial"/>
          <w:b/>
          <w:sz w:val="24"/>
          <w:szCs w:val="24"/>
          <w:lang w:val="is-IS"/>
        </w:rPr>
        <w:br/>
      </w:r>
      <w:r w:rsidR="00BA3923">
        <w:rPr>
          <w:rFonts w:ascii="Arial" w:hAnsi="Arial" w:cs="Arial"/>
          <w:sz w:val="24"/>
          <w:szCs w:val="24"/>
          <w:lang w:val="is-IS"/>
        </w:rPr>
        <w:t>Á sama tíma og ritgerðinni er ætlað að gefa skyri mynd af galleristanum er ljóst að galleristar vinna að því að auka sýnileika listamanna fremur en sinn eigin sýnileika. Þannig hafa galleristar lagt fram mikilvægan skerf til menningarumhvefis sem snyst um listamenn. Þetta er mikilvægur þáttur í listrænni syn gallerista; fyrir utan það að skapa sínar eigin gallerí innsetningar, snýst sýn þeirra um að framleiða listamenn og kynna þá eins víða og mögulegt er.</w:t>
      </w:r>
    </w:p>
    <w:p w:rsidR="00BA3923" w:rsidRDefault="00BA3923">
      <w:pPr>
        <w:rPr>
          <w:rFonts w:ascii="Arial" w:hAnsi="Arial" w:cs="Arial"/>
          <w:sz w:val="24"/>
          <w:szCs w:val="24"/>
          <w:lang w:val="is-IS"/>
        </w:rPr>
      </w:pPr>
      <w:r>
        <w:rPr>
          <w:rFonts w:ascii="Arial" w:hAnsi="Arial" w:cs="Arial"/>
          <w:sz w:val="24"/>
          <w:szCs w:val="24"/>
          <w:lang w:val="is-IS"/>
        </w:rPr>
        <w:tab/>
        <w:t xml:space="preserve">Þessi viðskiptalegu og </w:t>
      </w:r>
      <w:r w:rsidR="005A3F56">
        <w:rPr>
          <w:rFonts w:ascii="Arial" w:hAnsi="Arial" w:cs="Arial"/>
          <w:sz w:val="24"/>
          <w:szCs w:val="24"/>
          <w:lang w:val="is-IS"/>
        </w:rPr>
        <w:t xml:space="preserve">sýningarstjóralegu áhugamáleru í huga </w:t>
      </w:r>
      <w:r w:rsidR="002A7E60">
        <w:rPr>
          <w:rFonts w:ascii="Arial" w:hAnsi="Arial" w:cs="Arial"/>
          <w:sz w:val="24"/>
          <w:szCs w:val="24"/>
          <w:lang w:val="is-IS"/>
        </w:rPr>
        <w:t xml:space="preserve">danska galleristans </w:t>
      </w:r>
      <w:r w:rsidR="005A3F56">
        <w:rPr>
          <w:rFonts w:ascii="Arial" w:hAnsi="Arial" w:cs="Arial"/>
          <w:sz w:val="24"/>
          <w:szCs w:val="24"/>
          <w:lang w:val="is-IS"/>
        </w:rPr>
        <w:t>Nic</w:t>
      </w:r>
      <w:r w:rsidR="002A7E60">
        <w:rPr>
          <w:rFonts w:ascii="Arial" w:hAnsi="Arial" w:cs="Arial"/>
          <w:sz w:val="24"/>
          <w:szCs w:val="24"/>
          <w:lang w:val="is-IS"/>
        </w:rPr>
        <w:t>h</w:t>
      </w:r>
      <w:r w:rsidR="005A3F56">
        <w:rPr>
          <w:rFonts w:ascii="Arial" w:hAnsi="Arial" w:cs="Arial"/>
          <w:sz w:val="24"/>
          <w:szCs w:val="24"/>
          <w:lang w:val="is-IS"/>
        </w:rPr>
        <w:t>olai Wallner sameining listrænnar sköpunar og skapan</w:t>
      </w:r>
      <w:r w:rsidR="002A7E60">
        <w:rPr>
          <w:rFonts w:ascii="Arial" w:hAnsi="Arial" w:cs="Arial"/>
          <w:sz w:val="24"/>
          <w:szCs w:val="24"/>
          <w:lang w:val="is-IS"/>
        </w:rPr>
        <w:t>d</w:t>
      </w:r>
      <w:r w:rsidR="005A3F56">
        <w:rPr>
          <w:rFonts w:ascii="Arial" w:hAnsi="Arial" w:cs="Arial"/>
          <w:sz w:val="24"/>
          <w:szCs w:val="24"/>
          <w:lang w:val="is-IS"/>
        </w:rPr>
        <w:t>i viðskipta.</w:t>
      </w:r>
      <w:r w:rsidR="002A7E60">
        <w:rPr>
          <w:rStyle w:val="FootnoteReference"/>
          <w:rFonts w:ascii="Arial" w:hAnsi="Arial" w:cs="Arial"/>
          <w:sz w:val="24"/>
          <w:szCs w:val="24"/>
          <w:lang w:val="is-IS"/>
        </w:rPr>
        <w:footnoteReference w:id="2"/>
      </w:r>
      <w:r>
        <w:rPr>
          <w:rFonts w:ascii="Arial" w:hAnsi="Arial" w:cs="Arial"/>
          <w:sz w:val="24"/>
          <w:szCs w:val="24"/>
          <w:lang w:val="is-IS"/>
        </w:rPr>
        <w:t xml:space="preserve"> </w:t>
      </w:r>
      <w:r w:rsidR="002A7E60">
        <w:rPr>
          <w:rFonts w:ascii="Arial" w:hAnsi="Arial" w:cs="Arial"/>
          <w:sz w:val="24"/>
          <w:szCs w:val="24"/>
          <w:lang w:val="is-IS"/>
        </w:rPr>
        <w:t>Og, líkt og East-End galleristinn Andrew Mummery minni á þá búa listamennirnir til listina sem sýnd er í galleríinu</w:t>
      </w:r>
      <w:r w:rsidR="00252AF0">
        <w:rPr>
          <w:rStyle w:val="FootnoteReference"/>
          <w:rFonts w:ascii="Arial" w:hAnsi="Arial" w:cs="Arial"/>
          <w:sz w:val="24"/>
          <w:szCs w:val="24"/>
          <w:lang w:val="is-IS"/>
        </w:rPr>
        <w:footnoteReference w:id="3"/>
      </w:r>
      <w:r w:rsidR="002A7E60">
        <w:rPr>
          <w:rFonts w:ascii="Arial" w:hAnsi="Arial" w:cs="Arial"/>
          <w:sz w:val="24"/>
          <w:szCs w:val="24"/>
          <w:lang w:val="is-IS"/>
        </w:rPr>
        <w:t xml:space="preserve"> sem að auki sýnir að galleríið er afkvæmi skapandi samruna sem byggir á hæfileikum galleristans til</w:t>
      </w:r>
      <w:r w:rsidR="004300CE">
        <w:rPr>
          <w:rFonts w:ascii="Arial" w:hAnsi="Arial" w:cs="Arial"/>
          <w:sz w:val="24"/>
          <w:szCs w:val="24"/>
          <w:lang w:val="is-IS"/>
        </w:rPr>
        <w:t xml:space="preserve"> að byggja upp samskiptanet innan</w:t>
      </w:r>
      <w:r w:rsidR="00F95A73">
        <w:rPr>
          <w:rFonts w:ascii="Arial" w:hAnsi="Arial" w:cs="Arial"/>
          <w:sz w:val="24"/>
          <w:szCs w:val="24"/>
          <w:lang w:val="is-IS"/>
        </w:rPr>
        <w:t xml:space="preserve"> galle</w:t>
      </w:r>
      <w:r w:rsidR="004300CE">
        <w:rPr>
          <w:rFonts w:ascii="Arial" w:hAnsi="Arial" w:cs="Arial"/>
          <w:sz w:val="24"/>
          <w:szCs w:val="24"/>
          <w:lang w:val="is-IS"/>
        </w:rPr>
        <w:t>ríheimsins</w:t>
      </w:r>
      <w:r w:rsidR="00F95A73">
        <w:rPr>
          <w:rFonts w:ascii="Arial" w:hAnsi="Arial" w:cs="Arial"/>
          <w:sz w:val="24"/>
          <w:szCs w:val="24"/>
          <w:lang w:val="is-IS"/>
        </w:rPr>
        <w:t>,</w:t>
      </w:r>
      <w:r w:rsidR="004300CE">
        <w:rPr>
          <w:rFonts w:ascii="Arial" w:hAnsi="Arial" w:cs="Arial"/>
          <w:sz w:val="24"/>
          <w:szCs w:val="24"/>
          <w:lang w:val="is-IS"/>
        </w:rPr>
        <w:t>á  listkaupstefnum og í fjölmiðlum</w:t>
      </w:r>
      <w:r w:rsidR="00F95A73">
        <w:rPr>
          <w:rFonts w:ascii="Arial" w:hAnsi="Arial" w:cs="Arial"/>
          <w:sz w:val="24"/>
          <w:szCs w:val="24"/>
          <w:lang w:val="is-IS"/>
        </w:rPr>
        <w:t>. Á þennan hátt eru gallerí útkoman úr skapandi samruna.</w:t>
      </w:r>
      <w:r w:rsidR="002A7E60">
        <w:rPr>
          <w:rFonts w:ascii="Arial" w:hAnsi="Arial" w:cs="Arial"/>
          <w:sz w:val="24"/>
          <w:szCs w:val="24"/>
          <w:lang w:val="is-IS"/>
        </w:rPr>
        <w:t xml:space="preserve"> </w:t>
      </w:r>
    </w:p>
    <w:p w:rsidR="008618BA" w:rsidRDefault="008618BA">
      <w:pPr>
        <w:rPr>
          <w:rFonts w:ascii="Arial" w:hAnsi="Arial" w:cs="Arial"/>
          <w:sz w:val="24"/>
          <w:szCs w:val="24"/>
          <w:lang w:val="is-IS"/>
        </w:rPr>
      </w:pPr>
      <w:r>
        <w:rPr>
          <w:rFonts w:ascii="Arial" w:hAnsi="Arial" w:cs="Arial"/>
          <w:sz w:val="24"/>
          <w:szCs w:val="24"/>
          <w:lang w:val="is-IS"/>
        </w:rPr>
        <w:tab/>
        <w:t>Hugmynd Wallners um ,,skapandi viðskipti‘‘ virðist vera rétt þar sem galleristar</w:t>
      </w:r>
      <w:r w:rsidR="004A7547">
        <w:rPr>
          <w:rFonts w:ascii="Arial" w:hAnsi="Arial" w:cs="Arial"/>
          <w:sz w:val="24"/>
          <w:szCs w:val="24"/>
          <w:lang w:val="is-IS"/>
        </w:rPr>
        <w:t>nir sem rætt var við</w:t>
      </w:r>
      <w:r>
        <w:rPr>
          <w:rFonts w:ascii="Arial" w:hAnsi="Arial" w:cs="Arial"/>
          <w:sz w:val="24"/>
          <w:szCs w:val="24"/>
          <w:lang w:val="is-IS"/>
        </w:rPr>
        <w:t xml:space="preserve"> </w:t>
      </w:r>
      <w:r w:rsidR="004A7547">
        <w:rPr>
          <w:rFonts w:ascii="Arial" w:hAnsi="Arial" w:cs="Arial"/>
          <w:sz w:val="24"/>
          <w:szCs w:val="24"/>
          <w:lang w:val="is-IS"/>
        </w:rPr>
        <w:t xml:space="preserve">virðast ekki hafa verið fyllilega meðvitaðir um stöðu listmarkaðarins þegar þeir stofnuðu gallerí sín. Þó nokkrir galleristanna muni eftir </w:t>
      </w:r>
      <w:r w:rsidR="004A7547">
        <w:rPr>
          <w:rFonts w:ascii="Arial" w:hAnsi="Arial" w:cs="Arial"/>
          <w:sz w:val="24"/>
          <w:szCs w:val="24"/>
          <w:lang w:val="is-IS"/>
        </w:rPr>
        <w:lastRenderedPageBreak/>
        <w:t xml:space="preserve">kreppu eða lifnandi markaði um það leyti sem þeir stofnuðu galleríin hafði sú vitneskja engin áhrif á ákvarðanir um stofnun galleríanna þeirra. Þrátt fyrir þetta hafa nokkur gallerína náð að vaxa og dafna og orðið sýnileg </w:t>
      </w:r>
      <w:r w:rsidR="00E038E8">
        <w:rPr>
          <w:rFonts w:ascii="Arial" w:hAnsi="Arial" w:cs="Arial"/>
          <w:sz w:val="24"/>
          <w:szCs w:val="24"/>
          <w:lang w:val="is-IS"/>
        </w:rPr>
        <w:t>í fjölþjóðlegu samhengi. Til að ná þessum árangri hljóta galleristarnir að hafa haft einhvern skilning á því hvernig listmarkaðurinn virkar, jafnvel þó ekki væri nema óbeint. Meirihluti galleristanna á Íslandsbryggju</w:t>
      </w:r>
      <w:r w:rsidR="006031CE">
        <w:rPr>
          <w:rStyle w:val="FootnoteReference"/>
          <w:rFonts w:ascii="Arial" w:hAnsi="Arial" w:cs="Arial"/>
          <w:sz w:val="24"/>
          <w:szCs w:val="24"/>
          <w:lang w:val="is-IS"/>
        </w:rPr>
        <w:footnoteReference w:id="4"/>
      </w:r>
      <w:r w:rsidR="00E038E8">
        <w:rPr>
          <w:rFonts w:ascii="Arial" w:hAnsi="Arial" w:cs="Arial"/>
          <w:sz w:val="24"/>
          <w:szCs w:val="24"/>
          <w:lang w:val="is-IS"/>
        </w:rPr>
        <w:t xml:space="preserve"> í Kaupmannahöfn og Edda Jósdóttir</w:t>
      </w:r>
      <w:r w:rsidR="001E0638">
        <w:rPr>
          <w:rStyle w:val="FootnoteReference"/>
          <w:rFonts w:ascii="Arial" w:hAnsi="Arial" w:cs="Arial"/>
          <w:sz w:val="24"/>
          <w:szCs w:val="24"/>
          <w:lang w:val="is-IS"/>
        </w:rPr>
        <w:footnoteReference w:id="5"/>
      </w:r>
      <w:r w:rsidR="00E038E8">
        <w:rPr>
          <w:rFonts w:ascii="Arial" w:hAnsi="Arial" w:cs="Arial"/>
          <w:sz w:val="24"/>
          <w:szCs w:val="24"/>
          <w:lang w:val="is-IS"/>
        </w:rPr>
        <w:t xml:space="preserve"> í i8 fundu fljótt þörf fyrir það að byggja upp markað erlendis og kynna alþjóðlegan hóp listamanna.</w:t>
      </w:r>
      <w:r w:rsidR="003C26F8">
        <w:rPr>
          <w:rFonts w:ascii="Arial" w:hAnsi="Arial" w:cs="Arial"/>
          <w:sz w:val="24"/>
          <w:szCs w:val="24"/>
          <w:lang w:val="is-IS"/>
        </w:rPr>
        <w:t xml:space="preserve"> Þatta var vegna þess að staðbundni markaðurinn myndi aldrei hafa burði til að standa undir framtíðar markmiðum þeirra. Þessar breytingar ýta undir þá sýn að persónuleg löngun og og sköpunarkraftur eru drifkraftur farsæls gallerís fremur en nákvæm markaðskönnun og viðskiptaáætlun. Eini galleristinn sem nefndi viðskiptaáætlun var Þóra Þórisdóttir, en það var þegar hún sá frammá að þurfa að loka og hún </w:t>
      </w:r>
      <w:r w:rsidR="002324B9">
        <w:rPr>
          <w:rFonts w:ascii="Arial" w:hAnsi="Arial" w:cs="Arial"/>
          <w:sz w:val="24"/>
          <w:szCs w:val="24"/>
          <w:lang w:val="is-IS"/>
        </w:rPr>
        <w:t>neytti allra bragða</w:t>
      </w:r>
      <w:r w:rsidR="003C26F8">
        <w:rPr>
          <w:rFonts w:ascii="Arial" w:hAnsi="Arial" w:cs="Arial"/>
          <w:sz w:val="24"/>
          <w:szCs w:val="24"/>
          <w:lang w:val="is-IS"/>
        </w:rPr>
        <w:t xml:space="preserve"> til að </w:t>
      </w:r>
      <w:r w:rsidR="002324B9">
        <w:rPr>
          <w:rFonts w:ascii="Arial" w:hAnsi="Arial" w:cs="Arial"/>
          <w:sz w:val="24"/>
          <w:szCs w:val="24"/>
          <w:lang w:val="is-IS"/>
        </w:rPr>
        <w:t>finna fjárhagslegan bakhjarl og forða þannig galleríinu frá lokun.</w:t>
      </w:r>
      <w:r w:rsidR="00C92FF8">
        <w:rPr>
          <w:rStyle w:val="FootnoteReference"/>
          <w:rFonts w:ascii="Arial" w:hAnsi="Arial" w:cs="Arial"/>
          <w:sz w:val="24"/>
          <w:szCs w:val="24"/>
          <w:lang w:val="is-IS"/>
        </w:rPr>
        <w:footnoteReference w:id="6"/>
      </w:r>
    </w:p>
    <w:p w:rsidR="00DE1D3C" w:rsidRDefault="00DE1D3C">
      <w:pPr>
        <w:rPr>
          <w:rFonts w:ascii="Arial" w:hAnsi="Arial" w:cs="Arial"/>
          <w:sz w:val="24"/>
          <w:szCs w:val="24"/>
          <w:lang w:val="is-IS"/>
        </w:rPr>
      </w:pPr>
      <w:r>
        <w:rPr>
          <w:rFonts w:ascii="Arial" w:hAnsi="Arial" w:cs="Arial"/>
          <w:sz w:val="24"/>
          <w:szCs w:val="24"/>
          <w:lang w:val="is-IS"/>
        </w:rPr>
        <w:tab/>
        <w:t>Það liggur í hlutarins eðli að mikilvægur hluti þess</w:t>
      </w:r>
      <w:r w:rsidR="00F5716A">
        <w:rPr>
          <w:rFonts w:ascii="Arial" w:hAnsi="Arial" w:cs="Arial"/>
          <w:sz w:val="24"/>
          <w:szCs w:val="24"/>
          <w:lang w:val="is-IS"/>
        </w:rPr>
        <w:t>a</w:t>
      </w:r>
      <w:r>
        <w:rPr>
          <w:rFonts w:ascii="Arial" w:hAnsi="Arial" w:cs="Arial"/>
          <w:sz w:val="24"/>
          <w:szCs w:val="24"/>
          <w:lang w:val="is-IS"/>
        </w:rPr>
        <w:t xml:space="preserve"> skapandi verkefnis er framboð á framsækinni list og listamönnum. Galleristar þarfnast þessa í viðleitni sinni til skilja sig frá öðrum</w:t>
      </w:r>
      <w:r w:rsidR="00F5716A">
        <w:rPr>
          <w:rFonts w:ascii="Arial" w:hAnsi="Arial" w:cs="Arial"/>
          <w:sz w:val="24"/>
          <w:szCs w:val="24"/>
          <w:lang w:val="is-IS"/>
        </w:rPr>
        <w:t xml:space="preserve"> og skapa sér listræna sérstöðu og á þernnan hátt að marka sér rými í staðbundnum, þjóðlegum og alþjóðlegum listheimum. Með þessu virðast þeir búa yfir bjartsýni sem jaðrar við að vera einfeldningsleg og blind.</w:t>
      </w:r>
    </w:p>
    <w:p w:rsidR="00F5716A" w:rsidRPr="005D689A" w:rsidRDefault="00F5716A">
      <w:pPr>
        <w:rPr>
          <w:rFonts w:ascii="Arial" w:hAnsi="Arial" w:cs="Arial"/>
          <w:b/>
          <w:sz w:val="24"/>
          <w:szCs w:val="24"/>
          <w:lang w:val="is-IS"/>
        </w:rPr>
      </w:pPr>
      <w:r>
        <w:rPr>
          <w:rFonts w:ascii="Arial" w:hAnsi="Arial" w:cs="Arial"/>
          <w:sz w:val="24"/>
          <w:szCs w:val="24"/>
          <w:lang w:val="is-IS"/>
        </w:rPr>
        <w:tab/>
        <w:t>Hvað varðar sýn, þá er ekki hægt að skilja galleríi einungis í efnahagslegu tilliti. Í rauninni virðist sannari lestur</w:t>
      </w:r>
      <w:r w:rsidR="00D15E03">
        <w:rPr>
          <w:rFonts w:ascii="Arial" w:hAnsi="Arial" w:cs="Arial"/>
          <w:sz w:val="24"/>
          <w:szCs w:val="24"/>
          <w:lang w:val="is-IS"/>
        </w:rPr>
        <w:t xml:space="preserve"> á löngunum þessara gallerista vera fólgin í listrænum sköpunarkrafti. Þeir búa yfir öllum draumórum listamanna þótt flestir beini þessum frumkrafti í kynningar og uppbyggingu tengslanets. Með þessum aðferðum telja þeir sig hafa grundvallar hlutvark varðandi það að auka skilning og þekkingu á list.</w:t>
      </w:r>
    </w:p>
    <w:sectPr w:rsidR="00F5716A" w:rsidRPr="005D68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5A" w:rsidRDefault="0080355A" w:rsidP="002A7E60">
      <w:pPr>
        <w:spacing w:after="0" w:line="240" w:lineRule="auto"/>
      </w:pPr>
      <w:r>
        <w:separator/>
      </w:r>
    </w:p>
  </w:endnote>
  <w:endnote w:type="continuationSeparator" w:id="0">
    <w:p w:rsidR="0080355A" w:rsidRDefault="0080355A" w:rsidP="002A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5A" w:rsidRDefault="0080355A" w:rsidP="002A7E60">
      <w:pPr>
        <w:spacing w:after="0" w:line="240" w:lineRule="auto"/>
      </w:pPr>
      <w:r>
        <w:separator/>
      </w:r>
    </w:p>
  </w:footnote>
  <w:footnote w:type="continuationSeparator" w:id="0">
    <w:p w:rsidR="0080355A" w:rsidRDefault="0080355A" w:rsidP="002A7E60">
      <w:pPr>
        <w:spacing w:after="0" w:line="240" w:lineRule="auto"/>
      </w:pPr>
      <w:r>
        <w:continuationSeparator/>
      </w:r>
    </w:p>
  </w:footnote>
  <w:footnote w:id="1">
    <w:p w:rsidR="002B0340" w:rsidRPr="002B0340" w:rsidRDefault="002B0340">
      <w:pPr>
        <w:pStyle w:val="FootnoteText"/>
        <w:rPr>
          <w:lang w:val="is-IS"/>
        </w:rPr>
      </w:pPr>
      <w:r>
        <w:rPr>
          <w:rStyle w:val="FootnoteReference"/>
        </w:rPr>
        <w:footnoteRef/>
      </w:r>
      <w:r>
        <w:t xml:space="preserve"> </w:t>
      </w:r>
      <w:r>
        <w:rPr>
          <w:lang w:val="is-IS"/>
        </w:rPr>
        <w:t>Pierre Bourdieu,</w:t>
      </w:r>
      <w:r w:rsidR="00890124">
        <w:rPr>
          <w:lang w:val="is-IS"/>
        </w:rPr>
        <w:t xml:space="preserve"> </w:t>
      </w:r>
      <w:r w:rsidR="00890124" w:rsidRPr="00890124">
        <w:rPr>
          <w:i/>
          <w:lang w:val="is-IS"/>
        </w:rPr>
        <w:t>The Field of Cultural Production: Essays on Art and Literature</w:t>
      </w:r>
      <w:r w:rsidR="00890124">
        <w:rPr>
          <w:lang w:val="is-IS"/>
        </w:rPr>
        <w:t>. Ritstjórn og ritun inngangs Randal Johnson (Cambridge: Polity Press, 1993), bls. 75.</w:t>
      </w:r>
    </w:p>
  </w:footnote>
  <w:footnote w:id="2">
    <w:p w:rsidR="002A7E60" w:rsidRPr="002A7E60" w:rsidRDefault="002A7E60">
      <w:pPr>
        <w:pStyle w:val="FootnoteText"/>
        <w:rPr>
          <w:lang w:val="is-IS"/>
        </w:rPr>
      </w:pPr>
      <w:r>
        <w:rPr>
          <w:rStyle w:val="FootnoteReference"/>
        </w:rPr>
        <w:footnoteRef/>
      </w:r>
      <w:r>
        <w:t xml:space="preserve"> </w:t>
      </w:r>
      <w:r>
        <w:rPr>
          <w:lang w:val="is-IS"/>
        </w:rPr>
        <w:t>Viðtal höfundar við Nicholai Wallner 10</w:t>
      </w:r>
      <w:r w:rsidR="00F37936">
        <w:rPr>
          <w:lang w:val="is-IS"/>
        </w:rPr>
        <w:t>.</w:t>
      </w:r>
      <w:r>
        <w:rPr>
          <w:lang w:val="is-IS"/>
        </w:rPr>
        <w:t xml:space="preserve"> apríl 2003.</w:t>
      </w:r>
    </w:p>
  </w:footnote>
  <w:footnote w:id="3">
    <w:p w:rsidR="00252AF0" w:rsidRPr="00252AF0" w:rsidRDefault="00252AF0">
      <w:pPr>
        <w:pStyle w:val="FootnoteText"/>
        <w:rPr>
          <w:lang w:val="is-IS"/>
        </w:rPr>
      </w:pPr>
      <w:r>
        <w:rPr>
          <w:rStyle w:val="FootnoteReference"/>
        </w:rPr>
        <w:footnoteRef/>
      </w:r>
      <w:r>
        <w:t xml:space="preserve"> </w:t>
      </w:r>
      <w:r>
        <w:rPr>
          <w:lang w:val="is-IS"/>
        </w:rPr>
        <w:t>Viðtal höfundar við Andrew Mummery 2</w:t>
      </w:r>
      <w:r w:rsidR="00F37936">
        <w:rPr>
          <w:lang w:val="is-IS"/>
        </w:rPr>
        <w:t>2. maí 2003</w:t>
      </w:r>
    </w:p>
  </w:footnote>
  <w:footnote w:id="4">
    <w:p w:rsidR="006031CE" w:rsidRPr="006031CE" w:rsidRDefault="006031CE">
      <w:pPr>
        <w:pStyle w:val="FootnoteText"/>
        <w:rPr>
          <w:lang w:val="is-IS"/>
        </w:rPr>
      </w:pPr>
      <w:r>
        <w:rPr>
          <w:rStyle w:val="FootnoteReference"/>
        </w:rPr>
        <w:footnoteRef/>
      </w:r>
      <w:r>
        <w:t xml:space="preserve"> </w:t>
      </w:r>
      <w:r>
        <w:rPr>
          <w:lang w:val="is-IS"/>
        </w:rPr>
        <w:t>Um og uppúr árinu 2000 varð til hópur gallería á Íslandsbryggju sem flúðu miðborg Kaupmannahafnar og fundu ódýrt húsnæði utan hinnar hefðbundnu miðju listheimsins</w:t>
      </w:r>
      <w:r w:rsidR="00A674E9">
        <w:rPr>
          <w:lang w:val="is-IS"/>
        </w:rPr>
        <w:t xml:space="preserve"> og ýttu þannig undir hugmyndina um að það væru margir listheimar.</w:t>
      </w:r>
    </w:p>
  </w:footnote>
  <w:footnote w:id="5">
    <w:p w:rsidR="001E0638" w:rsidRPr="001E0638" w:rsidRDefault="001E0638">
      <w:pPr>
        <w:pStyle w:val="FootnoteText"/>
        <w:rPr>
          <w:lang w:val="is-IS"/>
        </w:rPr>
      </w:pPr>
      <w:r>
        <w:rPr>
          <w:rStyle w:val="FootnoteReference"/>
        </w:rPr>
        <w:footnoteRef/>
      </w:r>
      <w:r>
        <w:t xml:space="preserve"> </w:t>
      </w:r>
      <w:r>
        <w:rPr>
          <w:lang w:val="is-IS"/>
        </w:rPr>
        <w:t>Viðtal höfundar við</w:t>
      </w:r>
      <w:r>
        <w:rPr>
          <w:lang w:val="is-IS"/>
        </w:rPr>
        <w:t xml:space="preserve"> Eddu Jónsdóttur 20</w:t>
      </w:r>
      <w:r w:rsidR="00C92FF8">
        <w:rPr>
          <w:lang w:val="is-IS"/>
        </w:rPr>
        <w:t>.</w:t>
      </w:r>
      <w:r>
        <w:rPr>
          <w:lang w:val="is-IS"/>
        </w:rPr>
        <w:t xml:space="preserve"> mars 2003.</w:t>
      </w:r>
    </w:p>
  </w:footnote>
  <w:footnote w:id="6">
    <w:p w:rsidR="00C92FF8" w:rsidRPr="00C92FF8" w:rsidRDefault="00C92FF8">
      <w:pPr>
        <w:pStyle w:val="FootnoteText"/>
        <w:rPr>
          <w:lang w:val="is-IS"/>
        </w:rPr>
      </w:pPr>
      <w:r>
        <w:rPr>
          <w:rStyle w:val="FootnoteReference"/>
        </w:rPr>
        <w:footnoteRef/>
      </w:r>
      <w:r>
        <w:t xml:space="preserve"> </w:t>
      </w:r>
      <w:r>
        <w:rPr>
          <w:lang w:val="is-IS"/>
        </w:rPr>
        <w:t>Viðtal höfundar við</w:t>
      </w:r>
      <w:r>
        <w:rPr>
          <w:lang w:val="is-IS"/>
        </w:rPr>
        <w:t xml:space="preserve"> Þóru Þórisdóttur 18. mars 2003.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D2"/>
    <w:rsid w:val="00006E88"/>
    <w:rsid w:val="00012D4E"/>
    <w:rsid w:val="00014DB5"/>
    <w:rsid w:val="00020344"/>
    <w:rsid w:val="00023797"/>
    <w:rsid w:val="00025384"/>
    <w:rsid w:val="000264A3"/>
    <w:rsid w:val="000276B6"/>
    <w:rsid w:val="00041C02"/>
    <w:rsid w:val="00044BBE"/>
    <w:rsid w:val="000509E4"/>
    <w:rsid w:val="00050A4B"/>
    <w:rsid w:val="00060198"/>
    <w:rsid w:val="0006159B"/>
    <w:rsid w:val="00071133"/>
    <w:rsid w:val="00073E41"/>
    <w:rsid w:val="00074216"/>
    <w:rsid w:val="00075F24"/>
    <w:rsid w:val="000805CE"/>
    <w:rsid w:val="00083C00"/>
    <w:rsid w:val="00085D9E"/>
    <w:rsid w:val="0008679D"/>
    <w:rsid w:val="00090315"/>
    <w:rsid w:val="000966FB"/>
    <w:rsid w:val="000970C8"/>
    <w:rsid w:val="00097632"/>
    <w:rsid w:val="000979F9"/>
    <w:rsid w:val="000A6C08"/>
    <w:rsid w:val="000A7314"/>
    <w:rsid w:val="000B2460"/>
    <w:rsid w:val="000C1287"/>
    <w:rsid w:val="000C14E2"/>
    <w:rsid w:val="000C16FC"/>
    <w:rsid w:val="000C239A"/>
    <w:rsid w:val="000C296E"/>
    <w:rsid w:val="000C29F6"/>
    <w:rsid w:val="000C4F86"/>
    <w:rsid w:val="000C599B"/>
    <w:rsid w:val="000D3384"/>
    <w:rsid w:val="000D7081"/>
    <w:rsid w:val="000D745F"/>
    <w:rsid w:val="000E005F"/>
    <w:rsid w:val="000E4AE8"/>
    <w:rsid w:val="000E6B79"/>
    <w:rsid w:val="000F04E9"/>
    <w:rsid w:val="000F432E"/>
    <w:rsid w:val="000F7249"/>
    <w:rsid w:val="00104224"/>
    <w:rsid w:val="00113BE9"/>
    <w:rsid w:val="00117BB3"/>
    <w:rsid w:val="00117DD1"/>
    <w:rsid w:val="001200F1"/>
    <w:rsid w:val="001244EE"/>
    <w:rsid w:val="001246B2"/>
    <w:rsid w:val="001261C4"/>
    <w:rsid w:val="00126D8D"/>
    <w:rsid w:val="00126FA2"/>
    <w:rsid w:val="00130313"/>
    <w:rsid w:val="00133879"/>
    <w:rsid w:val="00133EF5"/>
    <w:rsid w:val="001439C9"/>
    <w:rsid w:val="001445EF"/>
    <w:rsid w:val="0014772C"/>
    <w:rsid w:val="00154E6F"/>
    <w:rsid w:val="00161CA3"/>
    <w:rsid w:val="00163C58"/>
    <w:rsid w:val="001640BF"/>
    <w:rsid w:val="00164820"/>
    <w:rsid w:val="001655CD"/>
    <w:rsid w:val="001667C9"/>
    <w:rsid w:val="001670CA"/>
    <w:rsid w:val="00171F32"/>
    <w:rsid w:val="00174E96"/>
    <w:rsid w:val="00176389"/>
    <w:rsid w:val="001778C5"/>
    <w:rsid w:val="001818E4"/>
    <w:rsid w:val="00182C95"/>
    <w:rsid w:val="00182F4C"/>
    <w:rsid w:val="0018429D"/>
    <w:rsid w:val="0018659E"/>
    <w:rsid w:val="00186A06"/>
    <w:rsid w:val="0019018A"/>
    <w:rsid w:val="001967E1"/>
    <w:rsid w:val="00196A14"/>
    <w:rsid w:val="00197205"/>
    <w:rsid w:val="00197EBA"/>
    <w:rsid w:val="001B55C4"/>
    <w:rsid w:val="001B65A3"/>
    <w:rsid w:val="001C0CED"/>
    <w:rsid w:val="001C1063"/>
    <w:rsid w:val="001C19A6"/>
    <w:rsid w:val="001C4A1A"/>
    <w:rsid w:val="001C64B6"/>
    <w:rsid w:val="001D5549"/>
    <w:rsid w:val="001D71A9"/>
    <w:rsid w:val="001E0638"/>
    <w:rsid w:val="001E1A98"/>
    <w:rsid w:val="001E3191"/>
    <w:rsid w:val="001E3591"/>
    <w:rsid w:val="001E57A4"/>
    <w:rsid w:val="001F2259"/>
    <w:rsid w:val="001F421C"/>
    <w:rsid w:val="001F51AA"/>
    <w:rsid w:val="00201C06"/>
    <w:rsid w:val="00202A91"/>
    <w:rsid w:val="0021696E"/>
    <w:rsid w:val="0022234F"/>
    <w:rsid w:val="00222899"/>
    <w:rsid w:val="00223FE6"/>
    <w:rsid w:val="00225A31"/>
    <w:rsid w:val="00225BDF"/>
    <w:rsid w:val="002311AF"/>
    <w:rsid w:val="002324B9"/>
    <w:rsid w:val="002337A7"/>
    <w:rsid w:val="00237AB5"/>
    <w:rsid w:val="002402F5"/>
    <w:rsid w:val="002406F1"/>
    <w:rsid w:val="00240EFA"/>
    <w:rsid w:val="00243690"/>
    <w:rsid w:val="0024433B"/>
    <w:rsid w:val="00245641"/>
    <w:rsid w:val="00250357"/>
    <w:rsid w:val="00252AF0"/>
    <w:rsid w:val="002638A4"/>
    <w:rsid w:val="0026537C"/>
    <w:rsid w:val="00265E67"/>
    <w:rsid w:val="0026636F"/>
    <w:rsid w:val="00273FF9"/>
    <w:rsid w:val="00275D64"/>
    <w:rsid w:val="00280E79"/>
    <w:rsid w:val="002821F8"/>
    <w:rsid w:val="00282F3C"/>
    <w:rsid w:val="00283DF2"/>
    <w:rsid w:val="00284B6D"/>
    <w:rsid w:val="00285BA6"/>
    <w:rsid w:val="0028631D"/>
    <w:rsid w:val="00287DFE"/>
    <w:rsid w:val="00290DEE"/>
    <w:rsid w:val="002A6F1B"/>
    <w:rsid w:val="002A7E60"/>
    <w:rsid w:val="002B0340"/>
    <w:rsid w:val="002B11E5"/>
    <w:rsid w:val="002B1562"/>
    <w:rsid w:val="002B6D90"/>
    <w:rsid w:val="002C40C0"/>
    <w:rsid w:val="002C549E"/>
    <w:rsid w:val="002C5572"/>
    <w:rsid w:val="002C7CE2"/>
    <w:rsid w:val="002D0F3E"/>
    <w:rsid w:val="002D163F"/>
    <w:rsid w:val="002D4A1B"/>
    <w:rsid w:val="002E1DC2"/>
    <w:rsid w:val="002E3D83"/>
    <w:rsid w:val="002E4CC4"/>
    <w:rsid w:val="002E4FB6"/>
    <w:rsid w:val="002F0686"/>
    <w:rsid w:val="002F5611"/>
    <w:rsid w:val="002F751E"/>
    <w:rsid w:val="00300324"/>
    <w:rsid w:val="00302AF7"/>
    <w:rsid w:val="003040D2"/>
    <w:rsid w:val="00315C96"/>
    <w:rsid w:val="003216D1"/>
    <w:rsid w:val="00323687"/>
    <w:rsid w:val="00324FE7"/>
    <w:rsid w:val="00325EB7"/>
    <w:rsid w:val="00326B97"/>
    <w:rsid w:val="003271CF"/>
    <w:rsid w:val="003328BA"/>
    <w:rsid w:val="003335B3"/>
    <w:rsid w:val="00334787"/>
    <w:rsid w:val="00341BEC"/>
    <w:rsid w:val="00343FE4"/>
    <w:rsid w:val="00346067"/>
    <w:rsid w:val="0035663E"/>
    <w:rsid w:val="00357148"/>
    <w:rsid w:val="00357AD6"/>
    <w:rsid w:val="00357CF5"/>
    <w:rsid w:val="0036552E"/>
    <w:rsid w:val="00381B8E"/>
    <w:rsid w:val="00381C20"/>
    <w:rsid w:val="00383A25"/>
    <w:rsid w:val="0039248F"/>
    <w:rsid w:val="00394FA8"/>
    <w:rsid w:val="00397169"/>
    <w:rsid w:val="003A3005"/>
    <w:rsid w:val="003A6B2C"/>
    <w:rsid w:val="003A7CB5"/>
    <w:rsid w:val="003B1D24"/>
    <w:rsid w:val="003B3068"/>
    <w:rsid w:val="003B36AF"/>
    <w:rsid w:val="003B4381"/>
    <w:rsid w:val="003C26F8"/>
    <w:rsid w:val="003D0334"/>
    <w:rsid w:val="003D0829"/>
    <w:rsid w:val="003D1D01"/>
    <w:rsid w:val="003D227A"/>
    <w:rsid w:val="003D5D84"/>
    <w:rsid w:val="003D662D"/>
    <w:rsid w:val="003E0B91"/>
    <w:rsid w:val="003E4E2C"/>
    <w:rsid w:val="003E5A3C"/>
    <w:rsid w:val="003E649B"/>
    <w:rsid w:val="003E74DB"/>
    <w:rsid w:val="003F06D2"/>
    <w:rsid w:val="003F35B5"/>
    <w:rsid w:val="003F6514"/>
    <w:rsid w:val="0040002D"/>
    <w:rsid w:val="00400108"/>
    <w:rsid w:val="00401AD7"/>
    <w:rsid w:val="0040374B"/>
    <w:rsid w:val="004038F3"/>
    <w:rsid w:val="00403F2E"/>
    <w:rsid w:val="00406048"/>
    <w:rsid w:val="0040629B"/>
    <w:rsid w:val="00406BD2"/>
    <w:rsid w:val="004100E0"/>
    <w:rsid w:val="004120E6"/>
    <w:rsid w:val="00413BB2"/>
    <w:rsid w:val="00414369"/>
    <w:rsid w:val="00415BA6"/>
    <w:rsid w:val="00416B50"/>
    <w:rsid w:val="00416CA7"/>
    <w:rsid w:val="00417D90"/>
    <w:rsid w:val="00421713"/>
    <w:rsid w:val="004254A3"/>
    <w:rsid w:val="004267EA"/>
    <w:rsid w:val="00427627"/>
    <w:rsid w:val="004300CE"/>
    <w:rsid w:val="0043215C"/>
    <w:rsid w:val="00435F04"/>
    <w:rsid w:val="004372FE"/>
    <w:rsid w:val="00437A8A"/>
    <w:rsid w:val="00441F50"/>
    <w:rsid w:val="00443FE1"/>
    <w:rsid w:val="00446090"/>
    <w:rsid w:val="00447450"/>
    <w:rsid w:val="00453EAC"/>
    <w:rsid w:val="00454657"/>
    <w:rsid w:val="0045633B"/>
    <w:rsid w:val="00460E2F"/>
    <w:rsid w:val="004614CC"/>
    <w:rsid w:val="004633DD"/>
    <w:rsid w:val="004639A8"/>
    <w:rsid w:val="00464BAF"/>
    <w:rsid w:val="0046689E"/>
    <w:rsid w:val="00474EC6"/>
    <w:rsid w:val="00476201"/>
    <w:rsid w:val="00480B62"/>
    <w:rsid w:val="00482653"/>
    <w:rsid w:val="00484AE4"/>
    <w:rsid w:val="004921E3"/>
    <w:rsid w:val="00494222"/>
    <w:rsid w:val="00494911"/>
    <w:rsid w:val="004A465F"/>
    <w:rsid w:val="004A7547"/>
    <w:rsid w:val="004B0860"/>
    <w:rsid w:val="004B1E89"/>
    <w:rsid w:val="004B3190"/>
    <w:rsid w:val="004B4A52"/>
    <w:rsid w:val="004B56E5"/>
    <w:rsid w:val="004C0A02"/>
    <w:rsid w:val="004C216F"/>
    <w:rsid w:val="004C22AD"/>
    <w:rsid w:val="004C284C"/>
    <w:rsid w:val="004C327D"/>
    <w:rsid w:val="004C350E"/>
    <w:rsid w:val="004C37C3"/>
    <w:rsid w:val="004C415B"/>
    <w:rsid w:val="004C45C5"/>
    <w:rsid w:val="004D06F0"/>
    <w:rsid w:val="004D0980"/>
    <w:rsid w:val="004D1906"/>
    <w:rsid w:val="004D3068"/>
    <w:rsid w:val="004D579D"/>
    <w:rsid w:val="004D650E"/>
    <w:rsid w:val="004E1E7C"/>
    <w:rsid w:val="004E6712"/>
    <w:rsid w:val="004F0351"/>
    <w:rsid w:val="004F2963"/>
    <w:rsid w:val="004F50A3"/>
    <w:rsid w:val="004F7149"/>
    <w:rsid w:val="005012D7"/>
    <w:rsid w:val="00501BA1"/>
    <w:rsid w:val="00502B0A"/>
    <w:rsid w:val="00503BEB"/>
    <w:rsid w:val="0050485C"/>
    <w:rsid w:val="00505F3E"/>
    <w:rsid w:val="00506264"/>
    <w:rsid w:val="0051056E"/>
    <w:rsid w:val="0051324B"/>
    <w:rsid w:val="0051648A"/>
    <w:rsid w:val="00517A13"/>
    <w:rsid w:val="00522A49"/>
    <w:rsid w:val="00524773"/>
    <w:rsid w:val="00524A68"/>
    <w:rsid w:val="0053298A"/>
    <w:rsid w:val="00533B03"/>
    <w:rsid w:val="00540BF7"/>
    <w:rsid w:val="00546128"/>
    <w:rsid w:val="005472C9"/>
    <w:rsid w:val="00547A38"/>
    <w:rsid w:val="00565D47"/>
    <w:rsid w:val="00574D9A"/>
    <w:rsid w:val="005752E0"/>
    <w:rsid w:val="00575A80"/>
    <w:rsid w:val="005763B4"/>
    <w:rsid w:val="005779FD"/>
    <w:rsid w:val="00577B67"/>
    <w:rsid w:val="005854A7"/>
    <w:rsid w:val="00587214"/>
    <w:rsid w:val="00594A59"/>
    <w:rsid w:val="005958F6"/>
    <w:rsid w:val="00596797"/>
    <w:rsid w:val="005A0C89"/>
    <w:rsid w:val="005A2462"/>
    <w:rsid w:val="005A3F56"/>
    <w:rsid w:val="005A49AF"/>
    <w:rsid w:val="005A78F3"/>
    <w:rsid w:val="005C11F9"/>
    <w:rsid w:val="005C1DED"/>
    <w:rsid w:val="005C3A4C"/>
    <w:rsid w:val="005D26C8"/>
    <w:rsid w:val="005D689A"/>
    <w:rsid w:val="005E0C46"/>
    <w:rsid w:val="005E13A8"/>
    <w:rsid w:val="005E4E2E"/>
    <w:rsid w:val="005E66EC"/>
    <w:rsid w:val="005F2766"/>
    <w:rsid w:val="005F6D66"/>
    <w:rsid w:val="00600322"/>
    <w:rsid w:val="00601839"/>
    <w:rsid w:val="006031CE"/>
    <w:rsid w:val="006032DF"/>
    <w:rsid w:val="006038B0"/>
    <w:rsid w:val="00603ACA"/>
    <w:rsid w:val="00606F7B"/>
    <w:rsid w:val="00610A9D"/>
    <w:rsid w:val="00610F87"/>
    <w:rsid w:val="00611094"/>
    <w:rsid w:val="00616356"/>
    <w:rsid w:val="006211BD"/>
    <w:rsid w:val="0062471F"/>
    <w:rsid w:val="006300E1"/>
    <w:rsid w:val="006324E2"/>
    <w:rsid w:val="00636092"/>
    <w:rsid w:val="00641084"/>
    <w:rsid w:val="00641BCD"/>
    <w:rsid w:val="006426C0"/>
    <w:rsid w:val="00646508"/>
    <w:rsid w:val="0064750A"/>
    <w:rsid w:val="0065338E"/>
    <w:rsid w:val="00671885"/>
    <w:rsid w:val="00671920"/>
    <w:rsid w:val="00673FDE"/>
    <w:rsid w:val="006771EF"/>
    <w:rsid w:val="00683449"/>
    <w:rsid w:val="00690913"/>
    <w:rsid w:val="00691B16"/>
    <w:rsid w:val="00693BD7"/>
    <w:rsid w:val="006971C7"/>
    <w:rsid w:val="006B19FE"/>
    <w:rsid w:val="006B49BD"/>
    <w:rsid w:val="006B6EF4"/>
    <w:rsid w:val="006B7B79"/>
    <w:rsid w:val="006C1B5B"/>
    <w:rsid w:val="006C62F7"/>
    <w:rsid w:val="006D18A4"/>
    <w:rsid w:val="006E0860"/>
    <w:rsid w:val="006F149F"/>
    <w:rsid w:val="006F1C8C"/>
    <w:rsid w:val="006F6A7F"/>
    <w:rsid w:val="0070069E"/>
    <w:rsid w:val="007023B5"/>
    <w:rsid w:val="00715A9A"/>
    <w:rsid w:val="00721BDC"/>
    <w:rsid w:val="0072490D"/>
    <w:rsid w:val="00727866"/>
    <w:rsid w:val="007306E4"/>
    <w:rsid w:val="00731189"/>
    <w:rsid w:val="00733B77"/>
    <w:rsid w:val="00735BDD"/>
    <w:rsid w:val="0073763D"/>
    <w:rsid w:val="00743C1D"/>
    <w:rsid w:val="00751745"/>
    <w:rsid w:val="007540BA"/>
    <w:rsid w:val="00755398"/>
    <w:rsid w:val="0075556E"/>
    <w:rsid w:val="007609F3"/>
    <w:rsid w:val="007620DF"/>
    <w:rsid w:val="00762BF6"/>
    <w:rsid w:val="00762F31"/>
    <w:rsid w:val="00785597"/>
    <w:rsid w:val="007915CD"/>
    <w:rsid w:val="007918E6"/>
    <w:rsid w:val="00791AE7"/>
    <w:rsid w:val="0079405E"/>
    <w:rsid w:val="00794FCA"/>
    <w:rsid w:val="00796158"/>
    <w:rsid w:val="007A15FC"/>
    <w:rsid w:val="007A2603"/>
    <w:rsid w:val="007A2833"/>
    <w:rsid w:val="007A2A9D"/>
    <w:rsid w:val="007A3ED5"/>
    <w:rsid w:val="007C3487"/>
    <w:rsid w:val="007C3FAE"/>
    <w:rsid w:val="007C4DE9"/>
    <w:rsid w:val="007C4F63"/>
    <w:rsid w:val="007D098B"/>
    <w:rsid w:val="007D2C14"/>
    <w:rsid w:val="007E76CA"/>
    <w:rsid w:val="007F1062"/>
    <w:rsid w:val="007F1B2E"/>
    <w:rsid w:val="007F3169"/>
    <w:rsid w:val="00800B92"/>
    <w:rsid w:val="00801F15"/>
    <w:rsid w:val="0080355A"/>
    <w:rsid w:val="00804845"/>
    <w:rsid w:val="00811B95"/>
    <w:rsid w:val="00813E4D"/>
    <w:rsid w:val="00815803"/>
    <w:rsid w:val="00815C51"/>
    <w:rsid w:val="00817065"/>
    <w:rsid w:val="00817C95"/>
    <w:rsid w:val="00821A62"/>
    <w:rsid w:val="00827250"/>
    <w:rsid w:val="00830410"/>
    <w:rsid w:val="00832A4A"/>
    <w:rsid w:val="00834E2F"/>
    <w:rsid w:val="00837712"/>
    <w:rsid w:val="00840974"/>
    <w:rsid w:val="008411C2"/>
    <w:rsid w:val="00841929"/>
    <w:rsid w:val="00845A6A"/>
    <w:rsid w:val="00853E47"/>
    <w:rsid w:val="0085491C"/>
    <w:rsid w:val="00855E1E"/>
    <w:rsid w:val="00860271"/>
    <w:rsid w:val="0086063A"/>
    <w:rsid w:val="00860A85"/>
    <w:rsid w:val="008618BA"/>
    <w:rsid w:val="00864FBC"/>
    <w:rsid w:val="008714EA"/>
    <w:rsid w:val="00871A9B"/>
    <w:rsid w:val="008726A0"/>
    <w:rsid w:val="00877594"/>
    <w:rsid w:val="008777AF"/>
    <w:rsid w:val="00883391"/>
    <w:rsid w:val="00886333"/>
    <w:rsid w:val="00887985"/>
    <w:rsid w:val="00890124"/>
    <w:rsid w:val="00890FF4"/>
    <w:rsid w:val="008915FD"/>
    <w:rsid w:val="00891804"/>
    <w:rsid w:val="008934AD"/>
    <w:rsid w:val="00894B8E"/>
    <w:rsid w:val="00896584"/>
    <w:rsid w:val="00896BB8"/>
    <w:rsid w:val="00897D10"/>
    <w:rsid w:val="008A05C0"/>
    <w:rsid w:val="008A18CD"/>
    <w:rsid w:val="008A6A0B"/>
    <w:rsid w:val="008B0A24"/>
    <w:rsid w:val="008C4A9D"/>
    <w:rsid w:val="008C4AA9"/>
    <w:rsid w:val="008C5A7F"/>
    <w:rsid w:val="008D5B42"/>
    <w:rsid w:val="008E4D36"/>
    <w:rsid w:val="008E5949"/>
    <w:rsid w:val="008E7517"/>
    <w:rsid w:val="008F6F3E"/>
    <w:rsid w:val="0090016C"/>
    <w:rsid w:val="00901A38"/>
    <w:rsid w:val="009029E2"/>
    <w:rsid w:val="00912BBE"/>
    <w:rsid w:val="00917304"/>
    <w:rsid w:val="00922F77"/>
    <w:rsid w:val="00924224"/>
    <w:rsid w:val="00924271"/>
    <w:rsid w:val="00925909"/>
    <w:rsid w:val="0092763B"/>
    <w:rsid w:val="009303C0"/>
    <w:rsid w:val="00932E7E"/>
    <w:rsid w:val="009408C4"/>
    <w:rsid w:val="00943DCE"/>
    <w:rsid w:val="00944987"/>
    <w:rsid w:val="009450A8"/>
    <w:rsid w:val="00950156"/>
    <w:rsid w:val="0095180C"/>
    <w:rsid w:val="009552DA"/>
    <w:rsid w:val="00957C38"/>
    <w:rsid w:val="00962673"/>
    <w:rsid w:val="009636B1"/>
    <w:rsid w:val="00964B9D"/>
    <w:rsid w:val="00966C1A"/>
    <w:rsid w:val="00980629"/>
    <w:rsid w:val="00980B2B"/>
    <w:rsid w:val="00981E44"/>
    <w:rsid w:val="009844F6"/>
    <w:rsid w:val="009934D3"/>
    <w:rsid w:val="009A2871"/>
    <w:rsid w:val="009A3DB4"/>
    <w:rsid w:val="009A64B9"/>
    <w:rsid w:val="009A695C"/>
    <w:rsid w:val="009B0074"/>
    <w:rsid w:val="009B0DD2"/>
    <w:rsid w:val="009C1C74"/>
    <w:rsid w:val="009C2CA8"/>
    <w:rsid w:val="009C522A"/>
    <w:rsid w:val="009C52E1"/>
    <w:rsid w:val="009C578B"/>
    <w:rsid w:val="009D2C8D"/>
    <w:rsid w:val="009E59F5"/>
    <w:rsid w:val="009E799A"/>
    <w:rsid w:val="009F1DDF"/>
    <w:rsid w:val="009F5F1C"/>
    <w:rsid w:val="00A00B8D"/>
    <w:rsid w:val="00A00C95"/>
    <w:rsid w:val="00A05ADE"/>
    <w:rsid w:val="00A12080"/>
    <w:rsid w:val="00A1501B"/>
    <w:rsid w:val="00A20323"/>
    <w:rsid w:val="00A243F1"/>
    <w:rsid w:val="00A24631"/>
    <w:rsid w:val="00A25678"/>
    <w:rsid w:val="00A3423D"/>
    <w:rsid w:val="00A3570B"/>
    <w:rsid w:val="00A360B1"/>
    <w:rsid w:val="00A36516"/>
    <w:rsid w:val="00A37D00"/>
    <w:rsid w:val="00A420FB"/>
    <w:rsid w:val="00A45318"/>
    <w:rsid w:val="00A45424"/>
    <w:rsid w:val="00A47C6F"/>
    <w:rsid w:val="00A5079E"/>
    <w:rsid w:val="00A51892"/>
    <w:rsid w:val="00A53AFE"/>
    <w:rsid w:val="00A61D72"/>
    <w:rsid w:val="00A674E9"/>
    <w:rsid w:val="00A67BCB"/>
    <w:rsid w:val="00A74991"/>
    <w:rsid w:val="00A77B52"/>
    <w:rsid w:val="00A807C2"/>
    <w:rsid w:val="00A81126"/>
    <w:rsid w:val="00A86939"/>
    <w:rsid w:val="00A93C61"/>
    <w:rsid w:val="00A93EC4"/>
    <w:rsid w:val="00A973C9"/>
    <w:rsid w:val="00AA036C"/>
    <w:rsid w:val="00AA211A"/>
    <w:rsid w:val="00AA3CC9"/>
    <w:rsid w:val="00AA401C"/>
    <w:rsid w:val="00AA4735"/>
    <w:rsid w:val="00AA5168"/>
    <w:rsid w:val="00AA5E89"/>
    <w:rsid w:val="00AB102B"/>
    <w:rsid w:val="00AB2239"/>
    <w:rsid w:val="00AB3A08"/>
    <w:rsid w:val="00AB5935"/>
    <w:rsid w:val="00AB5CF7"/>
    <w:rsid w:val="00AB6699"/>
    <w:rsid w:val="00AB6C70"/>
    <w:rsid w:val="00AC0444"/>
    <w:rsid w:val="00AC1BA1"/>
    <w:rsid w:val="00AC5D51"/>
    <w:rsid w:val="00AD0D53"/>
    <w:rsid w:val="00AD2861"/>
    <w:rsid w:val="00AD5C0D"/>
    <w:rsid w:val="00AD6F40"/>
    <w:rsid w:val="00AE35E6"/>
    <w:rsid w:val="00AE4899"/>
    <w:rsid w:val="00AE5D75"/>
    <w:rsid w:val="00AF4CB0"/>
    <w:rsid w:val="00AF7004"/>
    <w:rsid w:val="00B00B30"/>
    <w:rsid w:val="00B0107C"/>
    <w:rsid w:val="00B017B0"/>
    <w:rsid w:val="00B01B5E"/>
    <w:rsid w:val="00B01C35"/>
    <w:rsid w:val="00B02467"/>
    <w:rsid w:val="00B053CF"/>
    <w:rsid w:val="00B05976"/>
    <w:rsid w:val="00B07E91"/>
    <w:rsid w:val="00B12415"/>
    <w:rsid w:val="00B140D0"/>
    <w:rsid w:val="00B149D9"/>
    <w:rsid w:val="00B1688B"/>
    <w:rsid w:val="00B21E62"/>
    <w:rsid w:val="00B21F19"/>
    <w:rsid w:val="00B25C43"/>
    <w:rsid w:val="00B27AC8"/>
    <w:rsid w:val="00B316D9"/>
    <w:rsid w:val="00B34510"/>
    <w:rsid w:val="00B34E4E"/>
    <w:rsid w:val="00B36507"/>
    <w:rsid w:val="00B402B2"/>
    <w:rsid w:val="00B47706"/>
    <w:rsid w:val="00B52063"/>
    <w:rsid w:val="00B52D8A"/>
    <w:rsid w:val="00B53A76"/>
    <w:rsid w:val="00B562DE"/>
    <w:rsid w:val="00B65B7A"/>
    <w:rsid w:val="00B67894"/>
    <w:rsid w:val="00B704AC"/>
    <w:rsid w:val="00B708E2"/>
    <w:rsid w:val="00B72500"/>
    <w:rsid w:val="00B75316"/>
    <w:rsid w:val="00B75CB4"/>
    <w:rsid w:val="00B849AC"/>
    <w:rsid w:val="00B90115"/>
    <w:rsid w:val="00BA0EE6"/>
    <w:rsid w:val="00BA3923"/>
    <w:rsid w:val="00BA6422"/>
    <w:rsid w:val="00BA7B08"/>
    <w:rsid w:val="00BB482D"/>
    <w:rsid w:val="00BB64B7"/>
    <w:rsid w:val="00BC08C7"/>
    <w:rsid w:val="00BC4FE5"/>
    <w:rsid w:val="00BC52B6"/>
    <w:rsid w:val="00BC5AA8"/>
    <w:rsid w:val="00BD1457"/>
    <w:rsid w:val="00BD5DB5"/>
    <w:rsid w:val="00BD66BF"/>
    <w:rsid w:val="00BE5878"/>
    <w:rsid w:val="00BE7E08"/>
    <w:rsid w:val="00BF3D31"/>
    <w:rsid w:val="00C05A1D"/>
    <w:rsid w:val="00C05F9C"/>
    <w:rsid w:val="00C06B85"/>
    <w:rsid w:val="00C070A8"/>
    <w:rsid w:val="00C1383A"/>
    <w:rsid w:val="00C14E26"/>
    <w:rsid w:val="00C15B49"/>
    <w:rsid w:val="00C15BC6"/>
    <w:rsid w:val="00C15D20"/>
    <w:rsid w:val="00C257C3"/>
    <w:rsid w:val="00C25FDA"/>
    <w:rsid w:val="00C31CB0"/>
    <w:rsid w:val="00C35311"/>
    <w:rsid w:val="00C4004D"/>
    <w:rsid w:val="00C448B8"/>
    <w:rsid w:val="00C45A17"/>
    <w:rsid w:val="00C46409"/>
    <w:rsid w:val="00C50216"/>
    <w:rsid w:val="00C543F9"/>
    <w:rsid w:val="00C552FD"/>
    <w:rsid w:val="00C628D7"/>
    <w:rsid w:val="00C65330"/>
    <w:rsid w:val="00C70419"/>
    <w:rsid w:val="00C71018"/>
    <w:rsid w:val="00C727E2"/>
    <w:rsid w:val="00C72989"/>
    <w:rsid w:val="00C8071D"/>
    <w:rsid w:val="00C81096"/>
    <w:rsid w:val="00C818D7"/>
    <w:rsid w:val="00C86208"/>
    <w:rsid w:val="00C86AAE"/>
    <w:rsid w:val="00C86F2F"/>
    <w:rsid w:val="00C92CF6"/>
    <w:rsid w:val="00C92FF8"/>
    <w:rsid w:val="00C94168"/>
    <w:rsid w:val="00C9555A"/>
    <w:rsid w:val="00CA31FC"/>
    <w:rsid w:val="00CB0042"/>
    <w:rsid w:val="00CB3CE1"/>
    <w:rsid w:val="00CC3B63"/>
    <w:rsid w:val="00CC549F"/>
    <w:rsid w:val="00CC5CF5"/>
    <w:rsid w:val="00CC67FF"/>
    <w:rsid w:val="00CC7CA6"/>
    <w:rsid w:val="00CC7CE0"/>
    <w:rsid w:val="00CD6ED6"/>
    <w:rsid w:val="00CE6919"/>
    <w:rsid w:val="00CE7527"/>
    <w:rsid w:val="00CF2C2E"/>
    <w:rsid w:val="00CF7BA2"/>
    <w:rsid w:val="00D0737A"/>
    <w:rsid w:val="00D14A0B"/>
    <w:rsid w:val="00D15E03"/>
    <w:rsid w:val="00D16910"/>
    <w:rsid w:val="00D229AC"/>
    <w:rsid w:val="00D22D43"/>
    <w:rsid w:val="00D25C31"/>
    <w:rsid w:val="00D26E08"/>
    <w:rsid w:val="00D30DB3"/>
    <w:rsid w:val="00D36E04"/>
    <w:rsid w:val="00D36E73"/>
    <w:rsid w:val="00D45C12"/>
    <w:rsid w:val="00D466CF"/>
    <w:rsid w:val="00D509C2"/>
    <w:rsid w:val="00D53C78"/>
    <w:rsid w:val="00D56372"/>
    <w:rsid w:val="00D622D5"/>
    <w:rsid w:val="00D62792"/>
    <w:rsid w:val="00D63EF3"/>
    <w:rsid w:val="00D653B4"/>
    <w:rsid w:val="00D66281"/>
    <w:rsid w:val="00D66816"/>
    <w:rsid w:val="00D67575"/>
    <w:rsid w:val="00D70D7C"/>
    <w:rsid w:val="00D715AA"/>
    <w:rsid w:val="00D724B2"/>
    <w:rsid w:val="00D74C84"/>
    <w:rsid w:val="00D74DCC"/>
    <w:rsid w:val="00D754F4"/>
    <w:rsid w:val="00D81E18"/>
    <w:rsid w:val="00D845D0"/>
    <w:rsid w:val="00D84BB0"/>
    <w:rsid w:val="00D87E6F"/>
    <w:rsid w:val="00D91A3F"/>
    <w:rsid w:val="00D9485E"/>
    <w:rsid w:val="00D94C92"/>
    <w:rsid w:val="00D965A1"/>
    <w:rsid w:val="00D970C6"/>
    <w:rsid w:val="00DA7C5B"/>
    <w:rsid w:val="00DB4A47"/>
    <w:rsid w:val="00DB53F4"/>
    <w:rsid w:val="00DB6634"/>
    <w:rsid w:val="00DC18A4"/>
    <w:rsid w:val="00DC3241"/>
    <w:rsid w:val="00DC354E"/>
    <w:rsid w:val="00DC4423"/>
    <w:rsid w:val="00DC4A35"/>
    <w:rsid w:val="00DD0F6D"/>
    <w:rsid w:val="00DD2261"/>
    <w:rsid w:val="00DD5067"/>
    <w:rsid w:val="00DE061E"/>
    <w:rsid w:val="00DE1BB0"/>
    <w:rsid w:val="00DE1D3C"/>
    <w:rsid w:val="00DE30C9"/>
    <w:rsid w:val="00DE386F"/>
    <w:rsid w:val="00DE5F22"/>
    <w:rsid w:val="00DE68AF"/>
    <w:rsid w:val="00DE7A42"/>
    <w:rsid w:val="00DF11D2"/>
    <w:rsid w:val="00DF164B"/>
    <w:rsid w:val="00DF1BD5"/>
    <w:rsid w:val="00DF2E29"/>
    <w:rsid w:val="00DF5328"/>
    <w:rsid w:val="00DF5485"/>
    <w:rsid w:val="00E01E9D"/>
    <w:rsid w:val="00E0285A"/>
    <w:rsid w:val="00E038E8"/>
    <w:rsid w:val="00E03AF0"/>
    <w:rsid w:val="00E07463"/>
    <w:rsid w:val="00E108AA"/>
    <w:rsid w:val="00E1125D"/>
    <w:rsid w:val="00E13287"/>
    <w:rsid w:val="00E162F5"/>
    <w:rsid w:val="00E17C65"/>
    <w:rsid w:val="00E2015A"/>
    <w:rsid w:val="00E23392"/>
    <w:rsid w:val="00E25DE9"/>
    <w:rsid w:val="00E35971"/>
    <w:rsid w:val="00E52F27"/>
    <w:rsid w:val="00E576E1"/>
    <w:rsid w:val="00E666C2"/>
    <w:rsid w:val="00E6713D"/>
    <w:rsid w:val="00E7244A"/>
    <w:rsid w:val="00E73F95"/>
    <w:rsid w:val="00E745A4"/>
    <w:rsid w:val="00E74DD3"/>
    <w:rsid w:val="00E75B03"/>
    <w:rsid w:val="00E81CA6"/>
    <w:rsid w:val="00E822F0"/>
    <w:rsid w:val="00E86ADC"/>
    <w:rsid w:val="00E87A7C"/>
    <w:rsid w:val="00E95347"/>
    <w:rsid w:val="00E97132"/>
    <w:rsid w:val="00E97B14"/>
    <w:rsid w:val="00EA0287"/>
    <w:rsid w:val="00EA0E6A"/>
    <w:rsid w:val="00EA0F8F"/>
    <w:rsid w:val="00EA682D"/>
    <w:rsid w:val="00EA7C79"/>
    <w:rsid w:val="00EB2B58"/>
    <w:rsid w:val="00EB46F2"/>
    <w:rsid w:val="00EB64CD"/>
    <w:rsid w:val="00EB6911"/>
    <w:rsid w:val="00EC03DB"/>
    <w:rsid w:val="00EC59EC"/>
    <w:rsid w:val="00EC5BAD"/>
    <w:rsid w:val="00ED6798"/>
    <w:rsid w:val="00EE00CA"/>
    <w:rsid w:val="00EE495D"/>
    <w:rsid w:val="00EF28D1"/>
    <w:rsid w:val="00EF374B"/>
    <w:rsid w:val="00EF50CF"/>
    <w:rsid w:val="00F01A8A"/>
    <w:rsid w:val="00F03613"/>
    <w:rsid w:val="00F04FD6"/>
    <w:rsid w:val="00F05A3A"/>
    <w:rsid w:val="00F12D33"/>
    <w:rsid w:val="00F1694B"/>
    <w:rsid w:val="00F20A29"/>
    <w:rsid w:val="00F22FB6"/>
    <w:rsid w:val="00F23082"/>
    <w:rsid w:val="00F26054"/>
    <w:rsid w:val="00F2627D"/>
    <w:rsid w:val="00F267E7"/>
    <w:rsid w:val="00F319BA"/>
    <w:rsid w:val="00F31CC3"/>
    <w:rsid w:val="00F3292D"/>
    <w:rsid w:val="00F33ECD"/>
    <w:rsid w:val="00F3405F"/>
    <w:rsid w:val="00F34156"/>
    <w:rsid w:val="00F36EB1"/>
    <w:rsid w:val="00F37936"/>
    <w:rsid w:val="00F41E7B"/>
    <w:rsid w:val="00F4233E"/>
    <w:rsid w:val="00F42FF3"/>
    <w:rsid w:val="00F514BD"/>
    <w:rsid w:val="00F5716A"/>
    <w:rsid w:val="00F5729A"/>
    <w:rsid w:val="00F612DA"/>
    <w:rsid w:val="00F613ED"/>
    <w:rsid w:val="00F6297D"/>
    <w:rsid w:val="00F62ADC"/>
    <w:rsid w:val="00F656C1"/>
    <w:rsid w:val="00F666B9"/>
    <w:rsid w:val="00F7020A"/>
    <w:rsid w:val="00F8317B"/>
    <w:rsid w:val="00F83C4E"/>
    <w:rsid w:val="00F84B27"/>
    <w:rsid w:val="00F93AB3"/>
    <w:rsid w:val="00F95A73"/>
    <w:rsid w:val="00F971C5"/>
    <w:rsid w:val="00FB244D"/>
    <w:rsid w:val="00FB40EC"/>
    <w:rsid w:val="00FB497A"/>
    <w:rsid w:val="00FB5267"/>
    <w:rsid w:val="00FB558D"/>
    <w:rsid w:val="00FB58A2"/>
    <w:rsid w:val="00FB7603"/>
    <w:rsid w:val="00FC1577"/>
    <w:rsid w:val="00FD1190"/>
    <w:rsid w:val="00FD1FC8"/>
    <w:rsid w:val="00FE5DE6"/>
    <w:rsid w:val="00FE6B10"/>
    <w:rsid w:val="00FE7116"/>
    <w:rsid w:val="00FE7143"/>
    <w:rsid w:val="00FF4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7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E60"/>
    <w:rPr>
      <w:sz w:val="20"/>
      <w:szCs w:val="20"/>
    </w:rPr>
  </w:style>
  <w:style w:type="character" w:styleId="FootnoteReference">
    <w:name w:val="footnote reference"/>
    <w:basedOn w:val="DefaultParagraphFont"/>
    <w:uiPriority w:val="99"/>
    <w:semiHidden/>
    <w:unhideWhenUsed/>
    <w:rsid w:val="002A7E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7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E60"/>
    <w:rPr>
      <w:sz w:val="20"/>
      <w:szCs w:val="20"/>
    </w:rPr>
  </w:style>
  <w:style w:type="character" w:styleId="FootnoteReference">
    <w:name w:val="footnote reference"/>
    <w:basedOn w:val="DefaultParagraphFont"/>
    <w:uiPriority w:val="99"/>
    <w:semiHidden/>
    <w:unhideWhenUsed/>
    <w:rsid w:val="002A7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06A5-03DB-41E6-8E84-3455A65A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22</cp:revision>
  <dcterms:created xsi:type="dcterms:W3CDTF">2016-04-27T22:25:00Z</dcterms:created>
  <dcterms:modified xsi:type="dcterms:W3CDTF">2016-05-07T15:52:00Z</dcterms:modified>
</cp:coreProperties>
</file>